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52B3E">
        <w:rPr>
          <w:rFonts w:eastAsiaTheme="minorHAnsi"/>
          <w:b/>
          <w:sz w:val="32"/>
          <w:szCs w:val="32"/>
          <w:lang w:eastAsia="en-US"/>
        </w:rPr>
        <w:t>ГОРОДСКОГО</w:t>
      </w:r>
      <w:r>
        <w:rPr>
          <w:rFonts w:eastAsiaTheme="minorHAnsi"/>
          <w:b/>
          <w:sz w:val="32"/>
          <w:szCs w:val="32"/>
          <w:lang w:eastAsia="en-US"/>
        </w:rPr>
        <w:t xml:space="preserve"> ПОСЕЛЕНИЯ</w:t>
      </w:r>
      <w:r w:rsidR="00252B3E">
        <w:rPr>
          <w:rFonts w:eastAsiaTheme="minorHAnsi"/>
          <w:b/>
          <w:sz w:val="32"/>
          <w:szCs w:val="32"/>
          <w:lang w:eastAsia="en-US"/>
        </w:rPr>
        <w:t xml:space="preserve"> КОНДИНСКОЕ</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r w:rsidR="002353D8">
        <w:rPr>
          <w:b/>
          <w:sz w:val="28"/>
          <w:szCs w:val="28"/>
        </w:rPr>
        <w:t>ЧелябинскНИИгипрозем</w:t>
      </w: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48755E">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081CAA">
              <w:rPr>
                <w:webHidden/>
              </w:rPr>
              <w:t>4</w:t>
            </w:r>
            <w:r>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48755E">
              <w:rPr>
                <w:webHidden/>
              </w:rPr>
              <w:fldChar w:fldCharType="begin"/>
            </w:r>
            <w:r w:rsidR="00416757">
              <w:rPr>
                <w:webHidden/>
              </w:rPr>
              <w:instrText xml:space="preserve"> PAGEREF _Toc213247214 \h </w:instrText>
            </w:r>
            <w:r w:rsidR="0048755E">
              <w:rPr>
                <w:webHidden/>
              </w:rPr>
            </w:r>
            <w:r w:rsidR="0048755E">
              <w:rPr>
                <w:webHidden/>
              </w:rPr>
              <w:fldChar w:fldCharType="separate"/>
            </w:r>
            <w:r w:rsidR="00081CAA">
              <w:rPr>
                <w:webHidden/>
              </w:rPr>
              <w:t>4</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48755E">
              <w:rPr>
                <w:webHidden/>
              </w:rPr>
              <w:fldChar w:fldCharType="begin"/>
            </w:r>
            <w:r w:rsidR="00416757">
              <w:rPr>
                <w:webHidden/>
              </w:rPr>
              <w:instrText xml:space="preserve"> PAGEREF _Toc213247215 \h </w:instrText>
            </w:r>
            <w:r w:rsidR="0048755E">
              <w:rPr>
                <w:webHidden/>
              </w:rPr>
            </w:r>
            <w:r w:rsidR="0048755E">
              <w:rPr>
                <w:webHidden/>
              </w:rPr>
              <w:fldChar w:fldCharType="separate"/>
            </w:r>
            <w:r w:rsidR="00081CAA">
              <w:rPr>
                <w:webHidden/>
              </w:rPr>
              <w:t>6</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48755E">
              <w:rPr>
                <w:webHidden/>
              </w:rPr>
              <w:fldChar w:fldCharType="begin"/>
            </w:r>
            <w:r w:rsidR="00416757">
              <w:rPr>
                <w:webHidden/>
              </w:rPr>
              <w:instrText xml:space="preserve"> PAGEREF _Toc213247216 \h </w:instrText>
            </w:r>
            <w:r w:rsidR="0048755E">
              <w:rPr>
                <w:webHidden/>
              </w:rPr>
            </w:r>
            <w:r w:rsidR="0048755E">
              <w:rPr>
                <w:webHidden/>
              </w:rPr>
              <w:fldChar w:fldCharType="separate"/>
            </w:r>
            <w:r w:rsidR="00081CAA">
              <w:rPr>
                <w:webHidden/>
              </w:rPr>
              <w:t>7</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_Toc213247217 \h </w:instrText>
            </w:r>
            <w:r w:rsidR="0048755E">
              <w:rPr>
                <w:webHidden/>
              </w:rPr>
            </w:r>
            <w:r w:rsidR="0048755E">
              <w:rPr>
                <w:webHidden/>
              </w:rPr>
              <w:fldChar w:fldCharType="separate"/>
            </w:r>
            <w:r w:rsidR="00081CAA">
              <w:rPr>
                <w:webHidden/>
              </w:rPr>
              <w:t>11</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_Toc213247218 \h </w:instrText>
            </w:r>
            <w:r w:rsidR="0048755E">
              <w:rPr>
                <w:webHidden/>
              </w:rPr>
            </w:r>
            <w:r w:rsidR="0048755E">
              <w:rPr>
                <w:webHidden/>
              </w:rPr>
              <w:fldChar w:fldCharType="separate"/>
            </w:r>
            <w:r w:rsidR="00081CAA">
              <w:rPr>
                <w:webHidden/>
              </w:rPr>
              <w:t>12</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_Toc213247219 \h </w:instrText>
            </w:r>
            <w:r w:rsidR="0048755E">
              <w:rPr>
                <w:webHidden/>
              </w:rPr>
            </w:r>
            <w:r w:rsidR="0048755E">
              <w:rPr>
                <w:webHidden/>
              </w:rPr>
              <w:fldChar w:fldCharType="separate"/>
            </w:r>
            <w:r w:rsidR="00081CAA">
              <w:rPr>
                <w:webHidden/>
              </w:rPr>
              <w:t>12</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AF1B9D">
              <w:rPr>
                <w:rStyle w:val="af7"/>
                <w:spacing w:val="-6"/>
              </w:rPr>
              <w:t>городского</w:t>
            </w:r>
            <w:r w:rsidR="00416757" w:rsidRPr="00845D4C">
              <w:rPr>
                <w:rStyle w:val="af7"/>
                <w:spacing w:val="-6"/>
              </w:rPr>
              <w:t xml:space="preserve"> поселения </w:t>
            </w:r>
            <w:r w:rsidR="00E410D0">
              <w:rPr>
                <w:rStyle w:val="af7"/>
                <w:spacing w:val="-6"/>
              </w:rPr>
              <w:t>Кондинское</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AF1B9D">
              <w:rPr>
                <w:rStyle w:val="af7"/>
              </w:rPr>
              <w:t>городского</w:t>
            </w:r>
            <w:r w:rsidR="00416757" w:rsidRPr="00845D4C">
              <w:rPr>
                <w:rStyle w:val="af7"/>
              </w:rPr>
              <w:t xml:space="preserve"> поселения </w:t>
            </w:r>
            <w:r w:rsidR="00E410D0">
              <w:rPr>
                <w:rStyle w:val="af7"/>
                <w:spacing w:val="-6"/>
              </w:rPr>
              <w:t>Кондинское</w:t>
            </w:r>
            <w:r w:rsidR="00416757" w:rsidRPr="00845D4C">
              <w:rPr>
                <w:rStyle w:val="af7"/>
              </w:rPr>
              <w:t xml:space="preserve"> Кондинского района, социально-демографического состава и плотности населения на территории </w:t>
            </w:r>
            <w:r w:rsidR="00AF1B9D">
              <w:rPr>
                <w:rStyle w:val="af7"/>
              </w:rPr>
              <w:t>городского</w:t>
            </w:r>
            <w:r w:rsidR="00416757" w:rsidRPr="00845D4C">
              <w:rPr>
                <w:rStyle w:val="af7"/>
              </w:rPr>
              <w:t xml:space="preserve"> поселения </w:t>
            </w:r>
            <w:r w:rsidR="00E410D0">
              <w:rPr>
                <w:rStyle w:val="af7"/>
                <w:spacing w:val="-6"/>
              </w:rPr>
              <w:t>Кондинское</w:t>
            </w:r>
            <w:r w:rsidR="00416757" w:rsidRPr="00845D4C">
              <w:rPr>
                <w:rStyle w:val="af7"/>
              </w:rPr>
              <w:t xml:space="preserve"> Кондинского района</w:t>
            </w:r>
            <w:r w:rsidR="00416757">
              <w:rPr>
                <w:webHidden/>
              </w:rPr>
              <w:tab/>
            </w:r>
            <w:r w:rsidR="0048755E">
              <w:rPr>
                <w:webHidden/>
              </w:rPr>
              <w:fldChar w:fldCharType="begin"/>
            </w:r>
            <w:r w:rsidR="00416757">
              <w:rPr>
                <w:webHidden/>
              </w:rPr>
              <w:instrText xml:space="preserve"> PAGEREF _Toc213247220 \h </w:instrText>
            </w:r>
            <w:r w:rsidR="0048755E">
              <w:rPr>
                <w:webHidden/>
              </w:rPr>
            </w:r>
            <w:r w:rsidR="0048755E">
              <w:rPr>
                <w:webHidden/>
              </w:rPr>
              <w:fldChar w:fldCharType="separate"/>
            </w:r>
            <w:r w:rsidR="00081CAA">
              <w:rPr>
                <w:webHidden/>
              </w:rPr>
              <w:t>15</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48755E">
              <w:rPr>
                <w:webHidden/>
              </w:rPr>
              <w:fldChar w:fldCharType="begin"/>
            </w:r>
            <w:r w:rsidR="00416757">
              <w:rPr>
                <w:webHidden/>
              </w:rPr>
              <w:instrText xml:space="preserve"> PAGEREF _Toc213247221 \h </w:instrText>
            </w:r>
            <w:r w:rsidR="0048755E">
              <w:rPr>
                <w:webHidden/>
              </w:rPr>
            </w:r>
            <w:r w:rsidR="0048755E">
              <w:rPr>
                <w:webHidden/>
              </w:rPr>
              <w:fldChar w:fldCharType="separate"/>
            </w:r>
            <w:r w:rsidR="00081CAA">
              <w:rPr>
                <w:webHidden/>
              </w:rPr>
              <w:t>17</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_Toc213247222 \h </w:instrText>
            </w:r>
            <w:r w:rsidR="0048755E">
              <w:rPr>
                <w:webHidden/>
              </w:rPr>
            </w:r>
            <w:r w:rsidR="0048755E">
              <w:rPr>
                <w:webHidden/>
              </w:rPr>
              <w:fldChar w:fldCharType="separate"/>
            </w:r>
            <w:r w:rsidR="00081CAA">
              <w:rPr>
                <w:webHidden/>
              </w:rPr>
              <w:t>20</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48755E">
              <w:rPr>
                <w:webHidden/>
              </w:rPr>
              <w:fldChar w:fldCharType="begin"/>
            </w:r>
            <w:r w:rsidR="00416757">
              <w:rPr>
                <w:webHidden/>
              </w:rPr>
              <w:instrText xml:space="preserve"> PAGEREF _Toc213247223 \h </w:instrText>
            </w:r>
            <w:r w:rsidR="0048755E">
              <w:rPr>
                <w:webHidden/>
              </w:rPr>
            </w:r>
            <w:r w:rsidR="0048755E">
              <w:rPr>
                <w:webHidden/>
              </w:rPr>
              <w:fldChar w:fldCharType="separate"/>
            </w:r>
            <w:r w:rsidR="00081CAA">
              <w:rPr>
                <w:webHidden/>
              </w:rPr>
              <w:t>21</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48755E">
              <w:rPr>
                <w:webHidden/>
              </w:rPr>
              <w:fldChar w:fldCharType="begin"/>
            </w:r>
            <w:r w:rsidR="00416757">
              <w:rPr>
                <w:webHidden/>
              </w:rPr>
              <w:instrText xml:space="preserve"> PAGEREF _Toc213247224 \h </w:instrText>
            </w:r>
            <w:r w:rsidR="0048755E">
              <w:rPr>
                <w:webHidden/>
              </w:rPr>
            </w:r>
            <w:r w:rsidR="0048755E">
              <w:rPr>
                <w:webHidden/>
              </w:rPr>
              <w:fldChar w:fldCharType="separate"/>
            </w:r>
            <w:r w:rsidR="00081CAA">
              <w:rPr>
                <w:webHidden/>
              </w:rPr>
              <w:t>21</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48755E">
              <w:rPr>
                <w:webHidden/>
              </w:rPr>
              <w:fldChar w:fldCharType="begin"/>
            </w:r>
            <w:r w:rsidR="00416757">
              <w:rPr>
                <w:webHidden/>
              </w:rPr>
              <w:instrText xml:space="preserve"> PAGEREF _Toc213247225 \h </w:instrText>
            </w:r>
            <w:r w:rsidR="0048755E">
              <w:rPr>
                <w:webHidden/>
              </w:rPr>
            </w:r>
            <w:r w:rsidR="0048755E">
              <w:rPr>
                <w:webHidden/>
              </w:rPr>
              <w:fldChar w:fldCharType="separate"/>
            </w:r>
            <w:r w:rsidR="00081CAA">
              <w:rPr>
                <w:webHidden/>
              </w:rPr>
              <w:t>22</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48755E">
              <w:rPr>
                <w:webHidden/>
              </w:rPr>
              <w:fldChar w:fldCharType="begin"/>
            </w:r>
            <w:r w:rsidR="00416757">
              <w:rPr>
                <w:webHidden/>
              </w:rPr>
              <w:instrText xml:space="preserve"> PAGEREF _Toc213247226 \h </w:instrText>
            </w:r>
            <w:r w:rsidR="0048755E">
              <w:rPr>
                <w:webHidden/>
              </w:rPr>
            </w:r>
            <w:r w:rsidR="0048755E">
              <w:rPr>
                <w:webHidden/>
              </w:rPr>
              <w:fldChar w:fldCharType="separate"/>
            </w:r>
            <w:r w:rsidR="00081CAA">
              <w:rPr>
                <w:webHidden/>
              </w:rPr>
              <w:t>22</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48755E">
              <w:rPr>
                <w:webHidden/>
              </w:rPr>
              <w:fldChar w:fldCharType="begin"/>
            </w:r>
            <w:r w:rsidR="00416757">
              <w:rPr>
                <w:webHidden/>
              </w:rPr>
              <w:instrText xml:space="preserve"> PAGEREF _Toc213247227 \h </w:instrText>
            </w:r>
            <w:r w:rsidR="0048755E">
              <w:rPr>
                <w:webHidden/>
              </w:rPr>
            </w:r>
            <w:r w:rsidR="0048755E">
              <w:rPr>
                <w:webHidden/>
              </w:rPr>
              <w:fldChar w:fldCharType="separate"/>
            </w:r>
            <w:r w:rsidR="00081CAA">
              <w:rPr>
                <w:webHidden/>
              </w:rPr>
              <w:t>22</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48755E">
              <w:rPr>
                <w:webHidden/>
              </w:rPr>
              <w:fldChar w:fldCharType="begin"/>
            </w:r>
            <w:r w:rsidR="00416757">
              <w:rPr>
                <w:webHidden/>
              </w:rPr>
              <w:instrText xml:space="preserve"> PAGEREF _Toc213247228 \h </w:instrText>
            </w:r>
            <w:r w:rsidR="0048755E">
              <w:rPr>
                <w:webHidden/>
              </w:rPr>
            </w:r>
            <w:r w:rsidR="0048755E">
              <w:rPr>
                <w:webHidden/>
              </w:rPr>
              <w:fldChar w:fldCharType="separate"/>
            </w:r>
            <w:r w:rsidR="00081CAA">
              <w:rPr>
                <w:webHidden/>
              </w:rPr>
              <w:t>23</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1" w:history="1">
            <w:r w:rsidR="00416757" w:rsidRPr="00845D4C">
              <w:rPr>
                <w:rStyle w:val="af7"/>
              </w:rPr>
              <w:t>1.9.</w:t>
            </w:r>
            <w:r>
              <w:rPr>
                <w:rStyle w:val="af7"/>
              </w:rPr>
              <w:t>3</w:t>
            </w:r>
            <w:r w:rsidR="00416757" w:rsidRPr="00845D4C">
              <w:rPr>
                <w:rStyle w:val="af7"/>
              </w:rPr>
              <w:t>. В области физической культуры и спорта</w:t>
            </w:r>
            <w:r w:rsidR="00416757">
              <w:rPr>
                <w:webHidden/>
              </w:rPr>
              <w:tab/>
            </w:r>
            <w:r w:rsidR="0048755E">
              <w:rPr>
                <w:webHidden/>
              </w:rPr>
              <w:fldChar w:fldCharType="begin"/>
            </w:r>
            <w:r w:rsidR="00416757">
              <w:rPr>
                <w:webHidden/>
              </w:rPr>
              <w:instrText xml:space="preserve"> PAGEREF _Toc213247231 \h </w:instrText>
            </w:r>
            <w:r w:rsidR="0048755E">
              <w:rPr>
                <w:webHidden/>
              </w:rPr>
            </w:r>
            <w:r w:rsidR="0048755E">
              <w:rPr>
                <w:webHidden/>
              </w:rPr>
              <w:fldChar w:fldCharType="separate"/>
            </w:r>
            <w:r w:rsidR="00081CAA">
              <w:rPr>
                <w:webHidden/>
              </w:rPr>
              <w:t>25</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Pr>
                <w:rStyle w:val="af7"/>
                <w:lang w:bidi="ru-RU"/>
              </w:rPr>
              <w:t>4</w:t>
            </w:r>
            <w:r w:rsidR="00416757" w:rsidRPr="00845D4C">
              <w:rPr>
                <w:rStyle w:val="af7"/>
                <w:lang w:bidi="ru-RU"/>
              </w:rPr>
              <w:t>. В области культуры и искусства</w:t>
            </w:r>
            <w:r w:rsidR="00416757">
              <w:rPr>
                <w:webHidden/>
              </w:rPr>
              <w:tab/>
            </w:r>
            <w:r w:rsidR="0048755E">
              <w:rPr>
                <w:webHidden/>
              </w:rPr>
              <w:fldChar w:fldCharType="begin"/>
            </w:r>
            <w:r w:rsidR="00416757">
              <w:rPr>
                <w:webHidden/>
              </w:rPr>
              <w:instrText xml:space="preserve"> PAGEREF _Toc213247232 \h </w:instrText>
            </w:r>
            <w:r w:rsidR="0048755E">
              <w:rPr>
                <w:webHidden/>
              </w:rPr>
            </w:r>
            <w:r w:rsidR="0048755E">
              <w:rPr>
                <w:webHidden/>
              </w:rPr>
              <w:fldChar w:fldCharType="separate"/>
            </w:r>
            <w:r w:rsidR="00081CAA">
              <w:rPr>
                <w:webHidden/>
              </w:rPr>
              <w:t>26</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3" w:history="1">
            <w:r w:rsidR="00416757" w:rsidRPr="00845D4C">
              <w:rPr>
                <w:rStyle w:val="af7"/>
                <w:spacing w:val="4"/>
              </w:rPr>
              <w:t>1.9.</w:t>
            </w:r>
            <w:r>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48755E">
              <w:rPr>
                <w:webHidden/>
              </w:rPr>
              <w:fldChar w:fldCharType="begin"/>
            </w:r>
            <w:r w:rsidR="00416757">
              <w:rPr>
                <w:webHidden/>
              </w:rPr>
              <w:instrText xml:space="preserve"> PAGEREF _Toc213247233 \h </w:instrText>
            </w:r>
            <w:r w:rsidR="0048755E">
              <w:rPr>
                <w:webHidden/>
              </w:rPr>
            </w:r>
            <w:r w:rsidR="0048755E">
              <w:rPr>
                <w:webHidden/>
              </w:rPr>
              <w:fldChar w:fldCharType="separate"/>
            </w:r>
            <w:r w:rsidR="00081CAA">
              <w:rPr>
                <w:webHidden/>
              </w:rPr>
              <w:t>27</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4" w:history="1">
            <w:r w:rsidR="00416757" w:rsidRPr="00845D4C">
              <w:rPr>
                <w:rStyle w:val="af7"/>
              </w:rPr>
              <w:t>1.9.</w:t>
            </w:r>
            <w:r>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AF1B9D">
              <w:rPr>
                <w:rStyle w:val="af7"/>
              </w:rPr>
              <w:t>городского</w:t>
            </w:r>
            <w:r w:rsidR="00416757" w:rsidRPr="00845D4C">
              <w:rPr>
                <w:rStyle w:val="af7"/>
              </w:rPr>
              <w:t xml:space="preserve"> поселения</w:t>
            </w:r>
            <w:r w:rsidR="00416757">
              <w:rPr>
                <w:webHidden/>
              </w:rPr>
              <w:tab/>
            </w:r>
            <w:r w:rsidR="0048755E">
              <w:rPr>
                <w:webHidden/>
              </w:rPr>
              <w:fldChar w:fldCharType="begin"/>
            </w:r>
            <w:r w:rsidR="00416757">
              <w:rPr>
                <w:webHidden/>
              </w:rPr>
              <w:instrText xml:space="preserve"> PAGEREF _Toc213247234 \h </w:instrText>
            </w:r>
            <w:r w:rsidR="0048755E">
              <w:rPr>
                <w:webHidden/>
              </w:rPr>
            </w:r>
            <w:r w:rsidR="0048755E">
              <w:rPr>
                <w:webHidden/>
              </w:rPr>
              <w:fldChar w:fldCharType="separate"/>
            </w:r>
            <w:r w:rsidR="00081CAA">
              <w:rPr>
                <w:webHidden/>
              </w:rPr>
              <w:t>27</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5" w:history="1">
            <w:r w:rsidR="00416757" w:rsidRPr="00845D4C">
              <w:rPr>
                <w:rStyle w:val="af7"/>
              </w:rPr>
              <w:t>1.9.</w:t>
            </w:r>
            <w:r>
              <w:rPr>
                <w:rStyle w:val="af7"/>
              </w:rPr>
              <w:t>6</w:t>
            </w:r>
            <w:r w:rsidR="00416757" w:rsidRPr="00845D4C">
              <w:rPr>
                <w:rStyle w:val="af7"/>
              </w:rPr>
              <w:t>.1. Объекты местного значения в области жилищного строительства</w:t>
            </w:r>
            <w:r w:rsidR="00416757">
              <w:rPr>
                <w:webHidden/>
              </w:rPr>
              <w:tab/>
            </w:r>
            <w:r w:rsidR="0048755E">
              <w:rPr>
                <w:webHidden/>
              </w:rPr>
              <w:fldChar w:fldCharType="begin"/>
            </w:r>
            <w:r w:rsidR="00416757">
              <w:rPr>
                <w:webHidden/>
              </w:rPr>
              <w:instrText xml:space="preserve"> PAGEREF _Toc213247235 \h </w:instrText>
            </w:r>
            <w:r w:rsidR="0048755E">
              <w:rPr>
                <w:webHidden/>
              </w:rPr>
            </w:r>
            <w:r w:rsidR="0048755E">
              <w:rPr>
                <w:webHidden/>
              </w:rPr>
              <w:fldChar w:fldCharType="separate"/>
            </w:r>
            <w:r w:rsidR="00081CAA">
              <w:rPr>
                <w:webHidden/>
              </w:rPr>
              <w:t>27</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6" w:history="1">
            <w:r w:rsidR="00416757" w:rsidRPr="00845D4C">
              <w:rPr>
                <w:rStyle w:val="af7"/>
              </w:rPr>
              <w:t>1.9.</w:t>
            </w:r>
            <w:r>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48755E">
              <w:rPr>
                <w:webHidden/>
              </w:rPr>
              <w:fldChar w:fldCharType="begin"/>
            </w:r>
            <w:r w:rsidR="00416757">
              <w:rPr>
                <w:webHidden/>
              </w:rPr>
              <w:instrText xml:space="preserve"> PAGEREF _Toc213247236 \h </w:instrText>
            </w:r>
            <w:r w:rsidR="0048755E">
              <w:rPr>
                <w:webHidden/>
              </w:rPr>
            </w:r>
            <w:r w:rsidR="0048755E">
              <w:rPr>
                <w:webHidden/>
              </w:rPr>
              <w:fldChar w:fldCharType="separate"/>
            </w:r>
            <w:r w:rsidR="00081CAA">
              <w:rPr>
                <w:webHidden/>
              </w:rPr>
              <w:t>29</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48755E">
              <w:rPr>
                <w:webHidden/>
              </w:rPr>
              <w:fldChar w:fldCharType="begin"/>
            </w:r>
            <w:r w:rsidR="00416757">
              <w:rPr>
                <w:webHidden/>
              </w:rPr>
              <w:instrText xml:space="preserve"> PAGEREF _Toc213247237 \h </w:instrText>
            </w:r>
            <w:r w:rsidR="0048755E">
              <w:rPr>
                <w:webHidden/>
              </w:rPr>
            </w:r>
            <w:r w:rsidR="0048755E">
              <w:rPr>
                <w:webHidden/>
              </w:rPr>
              <w:fldChar w:fldCharType="separate"/>
            </w:r>
            <w:r w:rsidR="00081CAA">
              <w:rPr>
                <w:webHidden/>
              </w:rPr>
              <w:t>29</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48755E">
              <w:rPr>
                <w:webHidden/>
              </w:rPr>
              <w:fldChar w:fldCharType="begin"/>
            </w:r>
            <w:r w:rsidR="00416757">
              <w:rPr>
                <w:webHidden/>
              </w:rPr>
              <w:instrText xml:space="preserve"> PAGEREF _Toc213247238 \h </w:instrText>
            </w:r>
            <w:r w:rsidR="0048755E">
              <w:rPr>
                <w:webHidden/>
              </w:rPr>
            </w:r>
            <w:r w:rsidR="0048755E">
              <w:rPr>
                <w:webHidden/>
              </w:rPr>
              <w:fldChar w:fldCharType="separate"/>
            </w:r>
            <w:r w:rsidR="00081CAA">
              <w:rPr>
                <w:webHidden/>
              </w:rPr>
              <w:t>31</w:t>
            </w:r>
            <w:r w:rsidR="0048755E">
              <w:rPr>
                <w:webHidden/>
              </w:rPr>
              <w:fldChar w:fldCharType="end"/>
            </w:r>
          </w:hyperlink>
        </w:p>
        <w:p w:rsidR="00416757" w:rsidRDefault="00967616">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_Toc213247239 \h </w:instrText>
            </w:r>
            <w:r w:rsidR="0048755E">
              <w:rPr>
                <w:webHidden/>
              </w:rPr>
            </w:r>
            <w:r w:rsidR="0048755E">
              <w:rPr>
                <w:webHidden/>
              </w:rPr>
              <w:fldChar w:fldCharType="separate"/>
            </w:r>
            <w:r w:rsidR="00081CAA">
              <w:rPr>
                <w:webHidden/>
              </w:rPr>
              <w:t>33</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_Toc213247240 \h </w:instrText>
            </w:r>
            <w:r w:rsidR="0048755E">
              <w:rPr>
                <w:webHidden/>
              </w:rPr>
            </w:r>
            <w:r w:rsidR="0048755E">
              <w:rPr>
                <w:webHidden/>
              </w:rPr>
              <w:fldChar w:fldCharType="separate"/>
            </w:r>
            <w:r w:rsidR="00081CAA">
              <w:rPr>
                <w:webHidden/>
              </w:rPr>
              <w:t>33</w:t>
            </w:r>
            <w:r w:rsidR="0048755E">
              <w:rPr>
                <w:webHidden/>
              </w:rPr>
              <w:fldChar w:fldCharType="end"/>
            </w:r>
          </w:hyperlink>
        </w:p>
        <w:p w:rsidR="00416757" w:rsidRDefault="00967616">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_Toc213247241 \h </w:instrText>
            </w:r>
            <w:r w:rsidR="0048755E">
              <w:rPr>
                <w:webHidden/>
              </w:rPr>
            </w:r>
            <w:r w:rsidR="0048755E">
              <w:rPr>
                <w:webHidden/>
              </w:rPr>
              <w:fldChar w:fldCharType="separate"/>
            </w:r>
            <w:r w:rsidR="00081CAA">
              <w:rPr>
                <w:webHidden/>
              </w:rPr>
              <w:t>40</w:t>
            </w:r>
            <w:r w:rsidR="0048755E">
              <w:rPr>
                <w:webHidden/>
              </w:rPr>
              <w:fldChar w:fldCharType="end"/>
            </w:r>
          </w:hyperlink>
        </w:p>
        <w:p w:rsidR="00A92498" w:rsidRPr="00A92498" w:rsidRDefault="00A92498" w:rsidP="00A92498">
          <w:pPr>
            <w:rPr>
              <w:rFonts w:eastAsiaTheme="minorEastAsia"/>
            </w:rPr>
          </w:pPr>
          <w:r w:rsidRPr="00A92498">
            <w:rPr>
              <w:rFonts w:eastAsiaTheme="minorEastAsia"/>
            </w:rPr>
            <w:t>1.12. Требования к планированию велосипедных дорожек и велопарковок………………….</w:t>
          </w:r>
        </w:p>
        <w:p w:rsidR="00416757" w:rsidRDefault="00967616">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A92498">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48755E">
              <w:rPr>
                <w:webHidden/>
              </w:rPr>
              <w:fldChar w:fldCharType="begin"/>
            </w:r>
            <w:r w:rsidR="00416757">
              <w:rPr>
                <w:webHidden/>
              </w:rPr>
              <w:instrText xml:space="preserve"> PAGEREF _Toc213247242 \h </w:instrText>
            </w:r>
            <w:r w:rsidR="0048755E">
              <w:rPr>
                <w:webHidden/>
              </w:rPr>
            </w:r>
            <w:r w:rsidR="0048755E">
              <w:rPr>
                <w:webHidden/>
              </w:rPr>
              <w:fldChar w:fldCharType="separate"/>
            </w:r>
            <w:r w:rsidR="00081CAA">
              <w:rPr>
                <w:webHidden/>
              </w:rPr>
              <w:t>43</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3" w:history="1">
            <w:r w:rsidR="00416757" w:rsidRPr="00845D4C">
              <w:rPr>
                <w:rStyle w:val="af7"/>
              </w:rPr>
              <w:t>1.1</w:t>
            </w:r>
            <w:r w:rsidR="00A92498">
              <w:rPr>
                <w:rStyle w:val="af7"/>
              </w:rPr>
              <w:t>3</w:t>
            </w:r>
            <w:r w:rsidR="00416757" w:rsidRPr="00845D4C">
              <w:rPr>
                <w:rStyle w:val="af7"/>
              </w:rPr>
              <w:t>.1. Федеральные законы</w:t>
            </w:r>
            <w:r w:rsidR="00416757">
              <w:rPr>
                <w:webHidden/>
              </w:rPr>
              <w:tab/>
            </w:r>
            <w:r w:rsidR="0048755E">
              <w:rPr>
                <w:webHidden/>
              </w:rPr>
              <w:fldChar w:fldCharType="begin"/>
            </w:r>
            <w:r w:rsidR="00416757">
              <w:rPr>
                <w:webHidden/>
              </w:rPr>
              <w:instrText xml:space="preserve"> PAGEREF _Toc213247243 \h </w:instrText>
            </w:r>
            <w:r w:rsidR="0048755E">
              <w:rPr>
                <w:webHidden/>
              </w:rPr>
            </w:r>
            <w:r w:rsidR="0048755E">
              <w:rPr>
                <w:webHidden/>
              </w:rPr>
              <w:fldChar w:fldCharType="separate"/>
            </w:r>
            <w:r w:rsidR="00081CAA">
              <w:rPr>
                <w:webHidden/>
              </w:rPr>
              <w:t>43</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4" w:history="1">
            <w:r w:rsidR="00416757" w:rsidRPr="00845D4C">
              <w:rPr>
                <w:rStyle w:val="af7"/>
              </w:rPr>
              <w:t>1.1</w:t>
            </w:r>
            <w:r w:rsidR="00A92498">
              <w:rPr>
                <w:rStyle w:val="af7"/>
              </w:rPr>
              <w:t>3</w:t>
            </w:r>
            <w:r w:rsidR="00416757" w:rsidRPr="00845D4C">
              <w:rPr>
                <w:rStyle w:val="af7"/>
              </w:rPr>
              <w:t>.2. Иные нормативные правовые акты</w:t>
            </w:r>
            <w:r w:rsidR="00416757">
              <w:rPr>
                <w:webHidden/>
              </w:rPr>
              <w:tab/>
            </w:r>
            <w:r w:rsidR="0048755E">
              <w:rPr>
                <w:webHidden/>
              </w:rPr>
              <w:fldChar w:fldCharType="begin"/>
            </w:r>
            <w:r w:rsidR="00416757">
              <w:rPr>
                <w:webHidden/>
              </w:rPr>
              <w:instrText xml:space="preserve"> PAGEREF _Toc213247244 \h </w:instrText>
            </w:r>
            <w:r w:rsidR="0048755E">
              <w:rPr>
                <w:webHidden/>
              </w:rPr>
            </w:r>
            <w:r w:rsidR="0048755E">
              <w:rPr>
                <w:webHidden/>
              </w:rPr>
              <w:fldChar w:fldCharType="separate"/>
            </w:r>
            <w:r w:rsidR="00081CAA">
              <w:rPr>
                <w:webHidden/>
              </w:rPr>
              <w:t>43</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A92498">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48755E">
              <w:rPr>
                <w:webHidden/>
              </w:rPr>
              <w:fldChar w:fldCharType="begin"/>
            </w:r>
            <w:r w:rsidR="00416757">
              <w:rPr>
                <w:webHidden/>
              </w:rPr>
              <w:instrText xml:space="preserve"> PAGEREF _Toc213247245 \h </w:instrText>
            </w:r>
            <w:r w:rsidR="0048755E">
              <w:rPr>
                <w:webHidden/>
              </w:rPr>
            </w:r>
            <w:r w:rsidR="0048755E">
              <w:rPr>
                <w:webHidden/>
              </w:rPr>
              <w:fldChar w:fldCharType="separate"/>
            </w:r>
            <w:r w:rsidR="00081CAA">
              <w:rPr>
                <w:webHidden/>
              </w:rPr>
              <w:t>44</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6" w:history="1">
            <w:r w:rsidR="00416757" w:rsidRPr="00845D4C">
              <w:rPr>
                <w:rStyle w:val="af7"/>
              </w:rPr>
              <w:t>1.1</w:t>
            </w:r>
            <w:r w:rsidR="00A92498">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48755E">
              <w:rPr>
                <w:webHidden/>
              </w:rPr>
              <w:fldChar w:fldCharType="begin"/>
            </w:r>
            <w:r w:rsidR="00416757">
              <w:rPr>
                <w:webHidden/>
              </w:rPr>
              <w:instrText xml:space="preserve"> PAGEREF _Toc213247246 \h </w:instrText>
            </w:r>
            <w:r w:rsidR="0048755E">
              <w:rPr>
                <w:webHidden/>
              </w:rPr>
            </w:r>
            <w:r w:rsidR="0048755E">
              <w:rPr>
                <w:webHidden/>
              </w:rPr>
              <w:fldChar w:fldCharType="separate"/>
            </w:r>
            <w:r w:rsidR="00081CAA">
              <w:rPr>
                <w:webHidden/>
              </w:rPr>
              <w:t>45</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7" w:history="1">
            <w:r w:rsidR="00416757" w:rsidRPr="00845D4C">
              <w:rPr>
                <w:rStyle w:val="af7"/>
              </w:rPr>
              <w:t>1.1</w:t>
            </w:r>
            <w:r w:rsidR="00A92498">
              <w:rPr>
                <w:rStyle w:val="af7"/>
              </w:rPr>
              <w:t>3</w:t>
            </w:r>
            <w:r w:rsidR="00416757" w:rsidRPr="00845D4C">
              <w:rPr>
                <w:rStyle w:val="af7"/>
              </w:rPr>
              <w:t>.5. Своды правил по проектированию и строительству (СП)</w:t>
            </w:r>
            <w:r w:rsidR="00416757">
              <w:rPr>
                <w:webHidden/>
              </w:rPr>
              <w:tab/>
            </w:r>
            <w:r w:rsidR="0048755E">
              <w:rPr>
                <w:webHidden/>
              </w:rPr>
              <w:fldChar w:fldCharType="begin"/>
            </w:r>
            <w:r w:rsidR="00416757">
              <w:rPr>
                <w:webHidden/>
              </w:rPr>
              <w:instrText xml:space="preserve"> PAGEREF _Toc213247247 \h </w:instrText>
            </w:r>
            <w:r w:rsidR="0048755E">
              <w:rPr>
                <w:webHidden/>
              </w:rPr>
            </w:r>
            <w:r w:rsidR="0048755E">
              <w:rPr>
                <w:webHidden/>
              </w:rPr>
              <w:fldChar w:fldCharType="separate"/>
            </w:r>
            <w:r w:rsidR="00081CAA">
              <w:rPr>
                <w:webHidden/>
              </w:rPr>
              <w:t>45</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8" w:history="1">
            <w:r w:rsidR="00416757" w:rsidRPr="00845D4C">
              <w:rPr>
                <w:rStyle w:val="af7"/>
              </w:rPr>
              <w:t>1.1</w:t>
            </w:r>
            <w:r w:rsidR="00A92498">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48755E">
              <w:rPr>
                <w:webHidden/>
              </w:rPr>
              <w:fldChar w:fldCharType="begin"/>
            </w:r>
            <w:r w:rsidR="00416757">
              <w:rPr>
                <w:webHidden/>
              </w:rPr>
              <w:instrText xml:space="preserve"> PAGEREF _Toc213247248 \h </w:instrText>
            </w:r>
            <w:r w:rsidR="0048755E">
              <w:rPr>
                <w:webHidden/>
              </w:rPr>
            </w:r>
            <w:r w:rsidR="0048755E">
              <w:rPr>
                <w:webHidden/>
              </w:rPr>
              <w:fldChar w:fldCharType="separate"/>
            </w:r>
            <w:r w:rsidR="00081CAA">
              <w:rPr>
                <w:webHidden/>
              </w:rPr>
              <w:t>46</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49" w:history="1">
            <w:r w:rsidR="00416757" w:rsidRPr="00845D4C">
              <w:rPr>
                <w:rStyle w:val="af7"/>
              </w:rPr>
              <w:t>1.1</w:t>
            </w:r>
            <w:r w:rsidR="00A92498">
              <w:rPr>
                <w:rStyle w:val="af7"/>
              </w:rPr>
              <w:t>3</w:t>
            </w:r>
            <w:r w:rsidR="00416757" w:rsidRPr="00845D4C">
              <w:rPr>
                <w:rStyle w:val="af7"/>
              </w:rPr>
              <w:t>.7. Государственные стандарты (ГОСТ)</w:t>
            </w:r>
            <w:r w:rsidR="00416757">
              <w:rPr>
                <w:webHidden/>
              </w:rPr>
              <w:tab/>
            </w:r>
            <w:r w:rsidR="0048755E">
              <w:rPr>
                <w:webHidden/>
              </w:rPr>
              <w:fldChar w:fldCharType="begin"/>
            </w:r>
            <w:r w:rsidR="00416757">
              <w:rPr>
                <w:webHidden/>
              </w:rPr>
              <w:instrText xml:space="preserve"> PAGEREF _Toc213247249 \h </w:instrText>
            </w:r>
            <w:r w:rsidR="0048755E">
              <w:rPr>
                <w:webHidden/>
              </w:rPr>
            </w:r>
            <w:r w:rsidR="0048755E">
              <w:rPr>
                <w:webHidden/>
              </w:rPr>
              <w:fldChar w:fldCharType="separate"/>
            </w:r>
            <w:r w:rsidR="00081CAA">
              <w:rPr>
                <w:webHidden/>
              </w:rPr>
              <w:t>47</w:t>
            </w:r>
            <w:r w:rsidR="0048755E">
              <w:rPr>
                <w:webHidden/>
              </w:rPr>
              <w:fldChar w:fldCharType="end"/>
            </w:r>
          </w:hyperlink>
        </w:p>
        <w:p w:rsidR="00416757" w:rsidRDefault="00967616">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A92498">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48755E">
              <w:rPr>
                <w:webHidden/>
              </w:rPr>
              <w:fldChar w:fldCharType="begin"/>
            </w:r>
            <w:r w:rsidR="00416757">
              <w:rPr>
                <w:webHidden/>
              </w:rPr>
              <w:instrText xml:space="preserve"> PAGEREF _Toc213247250 \h </w:instrText>
            </w:r>
            <w:r w:rsidR="0048755E">
              <w:rPr>
                <w:webHidden/>
              </w:rPr>
            </w:r>
            <w:r w:rsidR="0048755E">
              <w:rPr>
                <w:webHidden/>
              </w:rPr>
              <w:fldChar w:fldCharType="separate"/>
            </w:r>
            <w:r w:rsidR="00081CAA">
              <w:rPr>
                <w:webHidden/>
              </w:rPr>
              <w:t>47</w:t>
            </w:r>
            <w:r w:rsidR="0048755E">
              <w:rPr>
                <w:webHidden/>
              </w:rPr>
              <w:fldChar w:fldCharType="end"/>
            </w:r>
          </w:hyperlink>
        </w:p>
        <w:p w:rsidR="00934AC5" w:rsidRPr="00905245" w:rsidRDefault="0048755E"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2C0E23" w:rsidRDefault="00934AC5" w:rsidP="007A427C">
      <w:pPr>
        <w:spacing w:after="240" w:line="288" w:lineRule="auto"/>
        <w:ind w:firstLine="709"/>
        <w:jc w:val="both"/>
        <w:rPr>
          <w:bCs/>
          <w:spacing w:val="4"/>
          <w:highlight w:val="yellow"/>
        </w:rPr>
      </w:pPr>
      <w:r w:rsidRPr="002C0E23">
        <w:rPr>
          <w:bCs/>
          <w:spacing w:val="4"/>
        </w:rPr>
        <w:t xml:space="preserve">Местные нормативы градостроительного проектирования </w:t>
      </w:r>
      <w:r w:rsidR="00252B3E">
        <w:rPr>
          <w:bCs/>
          <w:spacing w:val="4"/>
        </w:rPr>
        <w:t>городского</w:t>
      </w:r>
      <w:r w:rsidRPr="002C0E23">
        <w:rPr>
          <w:bCs/>
          <w:spacing w:val="4"/>
        </w:rPr>
        <w:t xml:space="preserve"> поселения </w:t>
      </w:r>
      <w:r w:rsidR="00252B3E" w:rsidRPr="00252B3E">
        <w:rPr>
          <w:bCs/>
          <w:spacing w:val="4"/>
        </w:rPr>
        <w:t>Кондинское</w:t>
      </w:r>
      <w:r w:rsidRPr="00252B3E">
        <w:rPr>
          <w:bCs/>
          <w:spacing w:val="4"/>
        </w:rPr>
        <w:t xml:space="preserve"> Кондинского района Ханты-Мансийского</w:t>
      </w:r>
      <w:r w:rsidRPr="002C0E23">
        <w:rPr>
          <w:bCs/>
          <w:spacing w:val="4"/>
        </w:rPr>
        <w:t xml:space="preserve">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ГрК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 деятельности на территории Ханты-</w:t>
      </w:r>
      <w:r w:rsidRPr="00C14049">
        <w:rPr>
          <w:bCs/>
          <w:spacing w:val="4"/>
        </w:rPr>
        <w:t>Мансийского автономного округа — Югры»</w:t>
      </w:r>
      <w:r w:rsidR="007A427C" w:rsidRPr="00C14049">
        <w:rPr>
          <w:bCs/>
          <w:spacing w:val="4"/>
        </w:rPr>
        <w:t xml:space="preserve"> (ред. от 31.03.2025)</w:t>
      </w:r>
      <w:r w:rsidRPr="00C14049">
        <w:rPr>
          <w:bCs/>
          <w:spacing w:val="4"/>
        </w:rPr>
        <w:t>, региональными</w:t>
      </w:r>
      <w:r w:rsidRPr="002C0E23">
        <w:rPr>
          <w:bCs/>
          <w:spacing w:val="4"/>
        </w:rPr>
        <w:t xml:space="preserve">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2C0E23">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252B3E">
        <w:rPr>
          <w:bCs/>
          <w:spacing w:val="4"/>
        </w:rPr>
        <w:t>городского</w:t>
      </w:r>
      <w:r w:rsidR="00252B3E" w:rsidRPr="002C0E23">
        <w:rPr>
          <w:bCs/>
          <w:spacing w:val="4"/>
        </w:rPr>
        <w:t xml:space="preserve"> поселения </w:t>
      </w:r>
      <w:r w:rsidR="00252B3E" w:rsidRPr="00252B3E">
        <w:rPr>
          <w:bCs/>
          <w:spacing w:val="4"/>
        </w:rPr>
        <w:t>Кондинское</w:t>
      </w:r>
      <w:r w:rsidR="00031508" w:rsidRPr="00252B3E">
        <w:rPr>
          <w:bCs/>
        </w:rPr>
        <w:t xml:space="preserve"> </w:t>
      </w:r>
      <w:r w:rsidRPr="00252B3E">
        <w:rPr>
          <w:bCs/>
        </w:rPr>
        <w:t>Кондинского района</w:t>
      </w:r>
      <w:r w:rsidRPr="00252B3E">
        <w:t xml:space="preserve"> </w:t>
      </w:r>
      <w:r w:rsidRPr="00031508">
        <w:t>и включения нормативов</w:t>
      </w:r>
      <w:r w:rsidRPr="002C0E23">
        <w:t xml:space="preserve"> в систему нормативных документов, регламентирующих градостроительную деятельность на территории </w:t>
      </w:r>
      <w:r w:rsidR="00252B3E">
        <w:rPr>
          <w:bCs/>
          <w:spacing w:val="4"/>
        </w:rPr>
        <w:t>городского</w:t>
      </w:r>
      <w:r w:rsidR="00252B3E" w:rsidRPr="002C0E23">
        <w:rPr>
          <w:bCs/>
          <w:spacing w:val="4"/>
        </w:rPr>
        <w:t xml:space="preserve"> поселения </w:t>
      </w:r>
      <w:r w:rsidR="00252B3E" w:rsidRPr="00252B3E">
        <w:rPr>
          <w:bCs/>
          <w:spacing w:val="4"/>
        </w:rPr>
        <w:t xml:space="preserve">Кондинское </w:t>
      </w:r>
      <w:r w:rsidRPr="00252B3E">
        <w:rPr>
          <w:bCs/>
        </w:rPr>
        <w:t>Кондинского района</w:t>
      </w:r>
      <w:r w:rsidRPr="002C0E23">
        <w:t xml:space="preserve"> (далее </w:t>
      </w:r>
      <w:r w:rsidRPr="002C0E23">
        <w:rPr>
          <w:bCs/>
        </w:rPr>
        <w:t>—</w:t>
      </w:r>
      <w:r w:rsidR="00252B3E">
        <w:t>городского</w:t>
      </w:r>
      <w:r w:rsidRPr="002C0E23">
        <w:t xml:space="preserve"> поселения).</w:t>
      </w:r>
    </w:p>
    <w:p w:rsidR="00934AC5" w:rsidRPr="002C0E23"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F177C0">
        <w:rPr>
          <w:spacing w:val="4"/>
        </w:rPr>
        <w:t>городского</w:t>
      </w:r>
      <w:r w:rsidRPr="002C0E23">
        <w:rPr>
          <w:spacing w:val="4"/>
        </w:rPr>
        <w:t xml:space="preserve">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AF1B9D">
        <w:rPr>
          <w:spacing w:val="4"/>
        </w:rPr>
        <w:t>городского</w:t>
      </w:r>
      <w:r w:rsidRPr="002C0E23">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r w:rsidRPr="002C0E23">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F177C0">
        <w:rPr>
          <w:bCs/>
          <w:spacing w:val="4"/>
        </w:rPr>
        <w:t>городского</w:t>
      </w:r>
      <w:r w:rsidR="00F177C0" w:rsidRPr="002C0E23">
        <w:rPr>
          <w:bCs/>
          <w:spacing w:val="4"/>
        </w:rPr>
        <w:t xml:space="preserve"> поселения </w:t>
      </w:r>
      <w:r w:rsidR="00F177C0" w:rsidRPr="00252B3E">
        <w:rPr>
          <w:bCs/>
          <w:spacing w:val="4"/>
        </w:rPr>
        <w:t xml:space="preserve">Кондинское </w:t>
      </w:r>
      <w:r w:rsidRPr="00F177C0">
        <w:rPr>
          <w:bCs/>
          <w:spacing w:val="-2"/>
        </w:rPr>
        <w:t>Кондинского района</w:t>
      </w:r>
      <w:r w:rsidRPr="00F177C0">
        <w:rPr>
          <w:spacing w:val="-2"/>
        </w:rPr>
        <w:t>, о</w:t>
      </w:r>
      <w:r w:rsidRPr="002C0E23">
        <w:rPr>
          <w:spacing w:val="-2"/>
        </w:rPr>
        <w:t xml:space="preserve">пределить зависимость между показателями социально-экономического развития и показателями пространственного развития </w:t>
      </w:r>
      <w:r w:rsidR="00AF1B9D">
        <w:rPr>
          <w:spacing w:val="-2"/>
        </w:rPr>
        <w:t>городского</w:t>
      </w:r>
      <w:r w:rsidRPr="002C0E23">
        <w:rPr>
          <w:spacing w:val="-2"/>
        </w:rPr>
        <w:t xml:space="preserve"> поселения.</w:t>
      </w:r>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AF1B9D">
        <w:t>городского</w:t>
      </w:r>
      <w:r w:rsidRPr="002C0E23">
        <w:t xml:space="preserve"> поселения; планов и программ комплексного социально-экономического развития </w:t>
      </w:r>
      <w:r w:rsidR="00AF1B9D">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lastRenderedPageBreak/>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autoSpaceDE w:val="0"/>
        <w:autoSpaceDN w:val="0"/>
        <w:adjustRightInd w:val="0"/>
        <w:spacing w:after="240" w:line="288" w:lineRule="auto"/>
        <w:ind w:firstLine="709"/>
        <w:jc w:val="both"/>
      </w:pPr>
      <w:r w:rsidRPr="002C0E23">
        <w:t xml:space="preserve">Расчетные показатели минимально допустимого уровня обеспеченности объектами местного значения населения </w:t>
      </w:r>
      <w:r w:rsidR="00F177C0">
        <w:rPr>
          <w:bCs/>
          <w:spacing w:val="4"/>
        </w:rPr>
        <w:t>городского</w:t>
      </w:r>
      <w:r w:rsidR="00F177C0" w:rsidRPr="002C0E23">
        <w:rPr>
          <w:bCs/>
          <w:spacing w:val="4"/>
        </w:rPr>
        <w:t xml:space="preserve"> поселения </w:t>
      </w:r>
      <w:r w:rsidR="00F177C0" w:rsidRPr="00252B3E">
        <w:rPr>
          <w:bCs/>
          <w:spacing w:val="4"/>
        </w:rPr>
        <w:t xml:space="preserve">Кондинское </w:t>
      </w:r>
      <w:r w:rsidRPr="00F177C0">
        <w:rPr>
          <w:bCs/>
        </w:rPr>
        <w:t>Кондинского района</w:t>
      </w:r>
      <w:r w:rsidRPr="002C0E23">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2C0E23">
        <w:t xml:space="preserve">Расчетные показатели максимально допустимого уровня территориальной доступности объектов местного значения для населения </w:t>
      </w:r>
      <w:r w:rsidR="00F177C0">
        <w:rPr>
          <w:bCs/>
          <w:spacing w:val="4"/>
        </w:rPr>
        <w:t>городского</w:t>
      </w:r>
      <w:r w:rsidR="00F177C0" w:rsidRPr="002C0E23">
        <w:rPr>
          <w:bCs/>
          <w:spacing w:val="4"/>
        </w:rPr>
        <w:t xml:space="preserve"> поселения </w:t>
      </w:r>
      <w:r w:rsidR="00F177C0" w:rsidRPr="00252B3E">
        <w:rPr>
          <w:bCs/>
          <w:spacing w:val="4"/>
        </w:rPr>
        <w:t xml:space="preserve">Кондинское </w:t>
      </w:r>
      <w:r w:rsidRPr="002C0E23">
        <w:rPr>
          <w:bCs/>
        </w:rPr>
        <w:t xml:space="preserve">Кондинского района </w:t>
      </w:r>
      <w:r w:rsidRPr="002C0E23">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Градостроительный кодекс РФ, ГрК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E410D0">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AF1B9D">
              <w:rPr>
                <w:bCs/>
                <w:spacing w:val="-4"/>
              </w:rPr>
              <w:t>городского</w:t>
            </w:r>
            <w:r>
              <w:rPr>
                <w:bCs/>
                <w:spacing w:val="-4"/>
              </w:rPr>
              <w:t xml:space="preserve"> поселения </w:t>
            </w:r>
            <w:r w:rsidR="00E410D0">
              <w:rPr>
                <w:bCs/>
                <w:spacing w:val="-4"/>
              </w:rPr>
              <w:t>Кондинское</w:t>
            </w:r>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пп.</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ч.</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м/сут.</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чел./га</w:t>
            </w:r>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00031508">
        <w:rPr>
          <w:spacing w:val="-4"/>
          <w:szCs w:val="28"/>
        </w:rPr>
        <w:t xml:space="preserve"> </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зоны,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зоны,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0E30ED">
        <w:rPr>
          <w:spacing w:val="-4"/>
          <w:szCs w:val="28"/>
        </w:rPr>
        <w:t>расчетные показатели</w:t>
      </w:r>
      <w:r w:rsidRPr="004D2FD5">
        <w:rPr>
          <w:spacing w:val="-4"/>
          <w:szCs w:val="28"/>
        </w:rPr>
        <w:t xml:space="preserve"> </w:t>
      </w:r>
      <w:r w:rsidR="000E30ED">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здание,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AF1B9D">
        <w:rPr>
          <w:spacing w:val="-4"/>
          <w:szCs w:val="28"/>
        </w:rPr>
        <w:t>городского</w:t>
      </w:r>
      <w:r w:rsidRPr="003D26E7">
        <w:rPr>
          <w:spacing w:val="-4"/>
          <w:szCs w:val="28"/>
        </w:rPr>
        <w:t xml:space="preserve"> округа, определяются законом субъекта Российской Федерации;</w:t>
      </w:r>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часть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AF1B9D">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661F37"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Основная часть проекта нормативов градостроительного проектирования </w:t>
      </w:r>
      <w:r w:rsidR="00037CB6" w:rsidRPr="00037CB6">
        <w:rPr>
          <w:bCs/>
          <w:spacing w:val="4"/>
          <w:lang w:val="ru-RU"/>
        </w:rPr>
        <w:t xml:space="preserve">городского поселения Кондинское </w:t>
      </w:r>
      <w:r w:rsidRPr="00037CB6">
        <w:rPr>
          <w:spacing w:val="-4"/>
          <w:lang w:val="ru-RU"/>
        </w:rPr>
        <w:t>Кондинского района</w:t>
      </w:r>
      <w:r w:rsidRPr="00661F37">
        <w:rPr>
          <w:spacing w:val="-4"/>
          <w:lang w:val="ru-RU"/>
        </w:rPr>
        <w:t xml:space="preserve"> включает расчетные показатели минимально допустимого уровня обеспеченности объектами местного значения, </w:t>
      </w:r>
      <w:r>
        <w:rPr>
          <w:spacing w:val="-4"/>
          <w:lang w:val="ru-RU"/>
        </w:rPr>
        <w:t>о</w:t>
      </w:r>
      <w:r w:rsidRPr="007642F0">
        <w:rPr>
          <w:spacing w:val="-4"/>
          <w:lang w:val="ru-RU"/>
        </w:rPr>
        <w:t xml:space="preserve">тносящимися к областям, указанным в </w:t>
      </w:r>
      <w:r w:rsidRPr="00A84ABC">
        <w:rPr>
          <w:spacing w:val="-4"/>
          <w:lang w:val="ru-RU"/>
        </w:rPr>
        <w:t>пункте 1 части 5 статьи 23</w:t>
      </w:r>
      <w:r w:rsidR="00F028C9">
        <w:rPr>
          <w:spacing w:val="-4"/>
          <w:lang w:val="ru-RU"/>
        </w:rPr>
        <w:t xml:space="preserve"> </w:t>
      </w:r>
      <w:r>
        <w:rPr>
          <w:spacing w:val="-4"/>
          <w:lang w:val="ru-RU"/>
        </w:rPr>
        <w:t>Градостроительного</w:t>
      </w:r>
      <w:r w:rsidR="00F028C9">
        <w:rPr>
          <w:spacing w:val="-4"/>
          <w:lang w:val="ru-RU"/>
        </w:rPr>
        <w:t xml:space="preserve"> </w:t>
      </w:r>
      <w:r>
        <w:rPr>
          <w:spacing w:val="-4"/>
          <w:lang w:val="ru-RU"/>
        </w:rPr>
        <w:t>к</w:t>
      </w:r>
      <w:r w:rsidRPr="007642F0">
        <w:rPr>
          <w:spacing w:val="-4"/>
          <w:lang w:val="ru-RU"/>
        </w:rPr>
        <w:t>одекса</w:t>
      </w:r>
      <w:r>
        <w:rPr>
          <w:spacing w:val="-4"/>
          <w:lang w:val="ru-RU"/>
        </w:rPr>
        <w:t xml:space="preserve"> РФ</w:t>
      </w:r>
      <w:r w:rsidRPr="007642F0">
        <w:rPr>
          <w:spacing w:val="-4"/>
          <w:lang w:val="ru-RU"/>
        </w:rPr>
        <w:t xml:space="preserve">, иными объектами местного значения </w:t>
      </w:r>
      <w:r w:rsidR="00037CB6">
        <w:rPr>
          <w:spacing w:val="-4"/>
          <w:lang w:val="ru-RU"/>
        </w:rPr>
        <w:t>городского</w:t>
      </w:r>
      <w:r>
        <w:rPr>
          <w:spacing w:val="-4"/>
          <w:lang w:val="ru-RU"/>
        </w:rPr>
        <w:t xml:space="preserve"> поселения</w:t>
      </w:r>
      <w:r w:rsidRPr="007642F0">
        <w:rPr>
          <w:spacing w:val="-4"/>
          <w:lang w:val="ru-RU"/>
        </w:rPr>
        <w:t xml:space="preserve"> и расчетных показателей максимально допустимого уровня территориальной доступности таких объектов для населения </w:t>
      </w:r>
      <w:r w:rsidR="00037CB6">
        <w:rPr>
          <w:spacing w:val="-4"/>
          <w:lang w:val="ru-RU"/>
        </w:rPr>
        <w:t>городского</w:t>
      </w:r>
      <w:r>
        <w:rPr>
          <w:spacing w:val="-4"/>
          <w:lang w:val="ru-RU"/>
        </w:rPr>
        <w:t xml:space="preserve"> поселения</w:t>
      </w:r>
      <w:r w:rsidRPr="00661F37">
        <w:rPr>
          <w:spacing w:val="-4"/>
          <w:lang w:val="ru-RU"/>
        </w:rPr>
        <w:t>.</w:t>
      </w:r>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037CB6">
        <w:rPr>
          <w:lang w:val="ru-RU"/>
        </w:rPr>
        <w:t>городского</w:t>
      </w:r>
      <w:r w:rsidRPr="00CC27C8">
        <w:rPr>
          <w:lang w:val="ru-RU"/>
        </w:rPr>
        <w:t xml:space="preserve"> </w:t>
      </w:r>
      <w:r>
        <w:rPr>
          <w:lang w:val="ru-RU"/>
        </w:rPr>
        <w:t>поселения</w:t>
      </w:r>
      <w:r w:rsidRPr="00CC27C8">
        <w:rPr>
          <w:lang w:val="ru-RU"/>
        </w:rPr>
        <w:t xml:space="preserve">, общую характеристику состава и содержания Нормативов </w:t>
      </w:r>
      <w:r w:rsidR="00037CB6">
        <w:rPr>
          <w:lang w:val="ru-RU"/>
        </w:rPr>
        <w:t>городского</w:t>
      </w:r>
      <w:r w:rsidRPr="00CC27C8">
        <w:rPr>
          <w:lang w:val="ru-RU"/>
        </w:rPr>
        <w:t xml:space="preserve"> </w:t>
      </w:r>
      <w:r>
        <w:rPr>
          <w:lang w:val="ru-RU"/>
        </w:rPr>
        <w:t>поселения</w:t>
      </w:r>
      <w:r w:rsidRPr="00CC27C8">
        <w:rPr>
          <w:lang w:val="ru-RU"/>
        </w:rPr>
        <w:t xml:space="preserve">, общую характеристику методики разработки Нормативов </w:t>
      </w:r>
      <w:r w:rsidR="00037CB6">
        <w:rPr>
          <w:lang w:val="ru-RU"/>
        </w:rPr>
        <w:t>городского</w:t>
      </w:r>
      <w:r w:rsidRPr="00CC27C8">
        <w:rPr>
          <w:lang w:val="ru-RU"/>
        </w:rPr>
        <w:t xml:space="preserve"> </w:t>
      </w:r>
      <w:r>
        <w:rPr>
          <w:lang w:val="ru-RU"/>
        </w:rPr>
        <w:t>поселения</w:t>
      </w:r>
      <w:r w:rsidRPr="00CC27C8">
        <w:rPr>
          <w:lang w:val="ru-RU"/>
        </w:rPr>
        <w:t xml:space="preserve">. Кроме того, материалы по обоснованию включают результаты анализа социально-экономических и иных условий развития </w:t>
      </w:r>
      <w:r w:rsidR="00037CB6">
        <w:rPr>
          <w:lang w:val="ru-RU"/>
        </w:rPr>
        <w:t>городского</w:t>
      </w:r>
      <w:r w:rsidRPr="0006477E">
        <w:rPr>
          <w:lang w:val="ru-RU"/>
        </w:rPr>
        <w:t xml:space="preserve"> поселения</w:t>
      </w:r>
      <w:r w:rsidRPr="00CC27C8">
        <w:rPr>
          <w:lang w:val="ru-RU"/>
        </w:rPr>
        <w:t xml:space="preserve">, влияющих на установление расчётных показателей, перечень используемых при подготовке нормативов градостроительного проектирования исходных данных и прочее. </w:t>
      </w:r>
    </w:p>
    <w:p w:rsidR="00934AC5" w:rsidRDefault="00934AC5" w:rsidP="00934AC5">
      <w:pPr>
        <w:pStyle w:val="affffffff6"/>
        <w:numPr>
          <w:ilvl w:val="0"/>
          <w:numId w:val="21"/>
        </w:numPr>
        <w:spacing w:after="240" w:line="288" w:lineRule="auto"/>
        <w:rPr>
          <w:lang w:val="ru-RU"/>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территорий в </w:t>
      </w:r>
      <w:r w:rsidR="00037CB6">
        <w:rPr>
          <w:lang w:val="ru-RU"/>
        </w:rPr>
        <w:t>городском</w:t>
      </w:r>
      <w:r w:rsidRPr="0006477E">
        <w:rPr>
          <w:lang w:val="ru-RU"/>
        </w:rPr>
        <w:t xml:space="preserve"> поселени</w:t>
      </w:r>
      <w:r>
        <w:rPr>
          <w:lang w:val="ru-RU"/>
        </w:rPr>
        <w:t>и</w:t>
      </w:r>
      <w:r w:rsidRPr="006641B7">
        <w:rPr>
          <w:lang w:val="ru-RU"/>
        </w:rPr>
        <w:t>.</w:t>
      </w:r>
    </w:p>
    <w:p w:rsidR="00934AC5" w:rsidRPr="006641B7" w:rsidRDefault="00934AC5" w:rsidP="00934AC5">
      <w:pPr>
        <w:keepLines/>
        <w:widowControl w:val="0"/>
        <w:spacing w:after="120" w:line="276" w:lineRule="auto"/>
        <w:ind w:firstLine="567"/>
        <w:jc w:val="both"/>
        <w:outlineLvl w:val="1"/>
        <w:rPr>
          <w:rFonts w:eastAsiaTheme="majorEastAsia"/>
          <w:b/>
        </w:rPr>
      </w:pPr>
      <w:bookmarkStart w:id="15" w:name="_Toc213247219"/>
      <w:r w:rsidRPr="006641B7">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CB3F1E">
        <w:rPr>
          <w:lang w:val="ru-RU"/>
        </w:rPr>
        <w:t>В основу разработки местных нормативов градостроительного проектирования</w:t>
      </w:r>
      <w:r w:rsidR="00037CB6">
        <w:rPr>
          <w:lang w:val="ru-RU"/>
        </w:rPr>
        <w:t xml:space="preserve"> </w:t>
      </w:r>
      <w:r w:rsidR="00037CB6" w:rsidRPr="00037CB6">
        <w:rPr>
          <w:bCs/>
          <w:spacing w:val="4"/>
          <w:lang w:val="ru-RU"/>
        </w:rPr>
        <w:t xml:space="preserve">городского поселения Кондинское </w:t>
      </w:r>
      <w:r w:rsidRPr="00037CB6">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CB3F1E" w:rsidRDefault="00934AC5" w:rsidP="00934AC5">
      <w:pPr>
        <w:pStyle w:val="affffffff6"/>
        <w:spacing w:after="240" w:line="276" w:lineRule="auto"/>
        <w:rPr>
          <w:lang w:val="ru-RU"/>
        </w:rPr>
      </w:pPr>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 xml:space="preserve">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w:t>
      </w:r>
      <w:r w:rsidR="00B83747">
        <w:rPr>
          <w:lang w:val="ru-RU"/>
        </w:rPr>
        <w:t>городского</w:t>
      </w:r>
      <w:r>
        <w:rPr>
          <w:lang w:val="ru-RU"/>
        </w:rPr>
        <w:t xml:space="preserve"> поселения</w:t>
      </w:r>
      <w:r w:rsidRPr="00CB3F1E">
        <w:rPr>
          <w:lang w:val="ru-RU"/>
        </w:rPr>
        <w:t>.</w:t>
      </w:r>
    </w:p>
    <w:p w:rsidR="00934AC5" w:rsidRPr="00B83747" w:rsidRDefault="00934AC5" w:rsidP="00934AC5">
      <w:pPr>
        <w:pStyle w:val="affffffff6"/>
        <w:spacing w:after="240" w:line="276" w:lineRule="auto"/>
        <w:rPr>
          <w:szCs w:val="23"/>
          <w:lang w:val="ru-RU"/>
        </w:rPr>
      </w:pPr>
      <w:r w:rsidRPr="00455ACD">
        <w:rPr>
          <w:lang w:val="ru-RU"/>
        </w:rPr>
        <w:t xml:space="preserve">Расчетные показатели устанавливаются для видов объектов местного значения </w:t>
      </w:r>
      <w:r w:rsidR="00B83747">
        <w:rPr>
          <w:lang w:val="ru-RU"/>
        </w:rPr>
        <w:t>городского</w:t>
      </w:r>
      <w:r>
        <w:rPr>
          <w:lang w:val="ru-RU"/>
        </w:rPr>
        <w:t xml:space="preserve"> поселения</w:t>
      </w:r>
      <w:r w:rsidRPr="00455ACD">
        <w:rPr>
          <w:lang w:val="ru-RU"/>
        </w:rPr>
        <w:t>, относящихся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 06.10.2003 «Об общих принципах организации местного самоуправления в Российской Федерации» и </w:t>
      </w:r>
      <w:r w:rsidRPr="00E9014F">
        <w:rPr>
          <w:lang w:val="ru-RU"/>
        </w:rPr>
        <w:t xml:space="preserve">Уставом </w:t>
      </w:r>
      <w:r w:rsidR="00B83747" w:rsidRPr="00B83747">
        <w:rPr>
          <w:bCs/>
          <w:spacing w:val="4"/>
          <w:lang w:val="ru-RU"/>
        </w:rPr>
        <w:t>городского поселения Кондинское</w:t>
      </w:r>
      <w:r w:rsidR="00B83747">
        <w:rPr>
          <w:bCs/>
          <w:spacing w:val="4"/>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910980">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тепло-,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AF1B9D">
        <w:rPr>
          <w:lang w:val="ru-RU"/>
        </w:rPr>
        <w:t>городского</w:t>
      </w:r>
      <w:r w:rsidRPr="00C14049">
        <w:rPr>
          <w:lang w:val="ru-RU"/>
        </w:rPr>
        <w:t xml:space="preserve"> поселения.</w:t>
      </w:r>
      <w:bookmarkEnd w:id="16"/>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7237A6" w:rsidRPr="00192D2F">
        <w:rPr>
          <w:rFonts w:ascii="Times New Roman" w:hAnsi="Times New Roman" w:cs="Times New Roman"/>
          <w:color w:val="auto"/>
          <w:spacing w:val="-6"/>
          <w:sz w:val="24"/>
          <w:szCs w:val="24"/>
        </w:rPr>
        <w:t xml:space="preserve"> </w:t>
      </w:r>
      <w:r w:rsidR="006907F3" w:rsidRPr="00192D2F">
        <w:rPr>
          <w:rFonts w:ascii="Times New Roman" w:hAnsi="Times New Roman" w:cs="Times New Roman"/>
          <w:bCs w:val="0"/>
          <w:color w:val="auto"/>
          <w:spacing w:val="4"/>
          <w:sz w:val="24"/>
          <w:szCs w:val="24"/>
        </w:rPr>
        <w:t>городского</w:t>
      </w:r>
      <w:r w:rsidR="006907F3" w:rsidRPr="00192D2F">
        <w:rPr>
          <w:rFonts w:ascii="Times New Roman" w:hAnsi="Times New Roman" w:cs="Times New Roman"/>
          <w:color w:val="auto"/>
          <w:spacing w:val="4"/>
          <w:sz w:val="24"/>
          <w:szCs w:val="24"/>
        </w:rPr>
        <w:t xml:space="preserve"> поселения </w:t>
      </w:r>
      <w:r w:rsidR="006907F3" w:rsidRPr="00192D2F">
        <w:rPr>
          <w:rFonts w:ascii="Times New Roman" w:hAnsi="Times New Roman" w:cs="Times New Roman"/>
          <w:bCs w:val="0"/>
          <w:color w:val="auto"/>
          <w:spacing w:val="4"/>
          <w:sz w:val="24"/>
          <w:szCs w:val="24"/>
        </w:rPr>
        <w:t>Кондинское</w:t>
      </w:r>
      <w:r w:rsidR="006907F3" w:rsidRPr="00192D2F">
        <w:rPr>
          <w:rFonts w:ascii="Times New Roman" w:hAnsi="Times New Roman" w:cs="Times New Roman"/>
          <w:color w:val="auto"/>
          <w:spacing w:val="4"/>
        </w:rPr>
        <w:t xml:space="preserve"> </w:t>
      </w:r>
      <w:r w:rsidRPr="006907F3">
        <w:rPr>
          <w:rFonts w:ascii="Times New Roman" w:hAnsi="Times New Roman" w:cs="Times New Roman"/>
          <w:color w:val="auto"/>
          <w:spacing w:val="-6"/>
          <w:sz w:val="24"/>
          <w:szCs w:val="24"/>
        </w:rPr>
        <w:t>Кондинского района,</w:t>
      </w:r>
      <w:r>
        <w:rPr>
          <w:rFonts w:ascii="Times New Roman" w:hAnsi="Times New Roman" w:cs="Times New Roman"/>
          <w:color w:val="auto"/>
          <w:spacing w:val="-6"/>
          <w:sz w:val="24"/>
          <w:szCs w:val="24"/>
        </w:rPr>
        <w:t xml:space="preserve"> </w:t>
      </w:r>
      <w:r w:rsidRPr="00017177">
        <w:rPr>
          <w:rFonts w:ascii="Times New Roman" w:hAnsi="Times New Roman" w:cs="Times New Roman"/>
          <w:color w:val="auto"/>
          <w:sz w:val="24"/>
          <w:szCs w:val="24"/>
        </w:rPr>
        <w:t>природно-климатических условий развития</w:t>
      </w:r>
      <w:r w:rsidR="007237A6">
        <w:rPr>
          <w:rFonts w:ascii="Times New Roman" w:hAnsi="Times New Roman" w:cs="Times New Roman"/>
          <w:color w:val="auto"/>
          <w:sz w:val="24"/>
          <w:szCs w:val="24"/>
        </w:rPr>
        <w:t xml:space="preserve"> </w:t>
      </w:r>
      <w:r w:rsidR="00192D2F" w:rsidRPr="00192D2F">
        <w:rPr>
          <w:rFonts w:ascii="Times New Roman" w:hAnsi="Times New Roman" w:cs="Times New Roman"/>
          <w:bCs w:val="0"/>
          <w:color w:val="auto"/>
          <w:spacing w:val="4"/>
          <w:sz w:val="24"/>
          <w:szCs w:val="24"/>
        </w:rPr>
        <w:t>городского</w:t>
      </w:r>
      <w:r w:rsidR="00192D2F" w:rsidRPr="00192D2F">
        <w:rPr>
          <w:rFonts w:ascii="Times New Roman" w:hAnsi="Times New Roman" w:cs="Times New Roman"/>
          <w:color w:val="auto"/>
          <w:spacing w:val="4"/>
          <w:sz w:val="24"/>
          <w:szCs w:val="24"/>
        </w:rPr>
        <w:t xml:space="preserve"> поселения </w:t>
      </w:r>
      <w:r w:rsidR="00192D2F" w:rsidRPr="00192D2F">
        <w:rPr>
          <w:rFonts w:ascii="Times New Roman" w:hAnsi="Times New Roman" w:cs="Times New Roman"/>
          <w:bCs w:val="0"/>
          <w:color w:val="auto"/>
          <w:spacing w:val="4"/>
          <w:sz w:val="24"/>
          <w:szCs w:val="24"/>
        </w:rPr>
        <w:t>Кондинское</w:t>
      </w:r>
      <w:r w:rsidR="00192D2F" w:rsidRPr="00192D2F">
        <w:rPr>
          <w:rFonts w:ascii="Times New Roman" w:hAnsi="Times New Roman" w:cs="Times New Roman"/>
          <w:color w:val="auto"/>
          <w:spacing w:val="4"/>
        </w:rPr>
        <w:t xml:space="preserve"> </w:t>
      </w:r>
      <w:r w:rsidRPr="00192D2F">
        <w:rPr>
          <w:rFonts w:ascii="Times New Roman" w:hAnsi="Times New Roman" w:cs="Times New Roman"/>
          <w:color w:val="auto"/>
          <w:sz w:val="24"/>
          <w:szCs w:val="24"/>
        </w:rPr>
        <w:t>Кондинского района</w:t>
      </w:r>
      <w:r>
        <w:rPr>
          <w:rFonts w:ascii="Times New Roman" w:hAnsi="Times New Roman" w:cs="Times New Roman"/>
          <w:color w:val="auto"/>
          <w:sz w:val="24"/>
          <w:szCs w:val="24"/>
        </w:rPr>
        <w:t xml:space="preserve">, </w:t>
      </w:r>
      <w:r w:rsidRPr="00926C19">
        <w:rPr>
          <w:rFonts w:ascii="Times New Roman" w:hAnsi="Times New Roman" w:cs="Times New Roman"/>
          <w:color w:val="auto"/>
          <w:sz w:val="24"/>
          <w:szCs w:val="24"/>
        </w:rPr>
        <w:t>социально-демографического состава и плотности населения на территории</w:t>
      </w:r>
      <w:r w:rsidR="007237A6">
        <w:rPr>
          <w:rFonts w:ascii="Times New Roman" w:hAnsi="Times New Roman" w:cs="Times New Roman"/>
          <w:color w:val="auto"/>
          <w:sz w:val="24"/>
          <w:szCs w:val="24"/>
        </w:rPr>
        <w:t xml:space="preserve"> </w:t>
      </w:r>
      <w:r w:rsidR="00192D2F" w:rsidRPr="00192D2F">
        <w:rPr>
          <w:rFonts w:ascii="Times New Roman" w:hAnsi="Times New Roman" w:cs="Times New Roman"/>
          <w:bCs w:val="0"/>
          <w:color w:val="auto"/>
          <w:spacing w:val="4"/>
          <w:sz w:val="24"/>
          <w:szCs w:val="24"/>
        </w:rPr>
        <w:t>городского</w:t>
      </w:r>
      <w:r w:rsidR="00192D2F" w:rsidRPr="00192D2F">
        <w:rPr>
          <w:rFonts w:ascii="Times New Roman" w:hAnsi="Times New Roman" w:cs="Times New Roman"/>
          <w:color w:val="auto"/>
          <w:spacing w:val="4"/>
          <w:sz w:val="24"/>
          <w:szCs w:val="24"/>
        </w:rPr>
        <w:t xml:space="preserve"> поселения </w:t>
      </w:r>
      <w:r w:rsidR="00192D2F" w:rsidRPr="00192D2F">
        <w:rPr>
          <w:rFonts w:ascii="Times New Roman" w:hAnsi="Times New Roman" w:cs="Times New Roman"/>
          <w:bCs w:val="0"/>
          <w:color w:val="auto"/>
          <w:spacing w:val="4"/>
          <w:sz w:val="24"/>
          <w:szCs w:val="24"/>
        </w:rPr>
        <w:t>Кондинское</w:t>
      </w:r>
      <w:r w:rsidR="007237A6" w:rsidRPr="00192D2F">
        <w:rPr>
          <w:rFonts w:ascii="Times New Roman" w:hAnsi="Times New Roman" w:cs="Times New Roman"/>
          <w:color w:val="auto"/>
          <w:spacing w:val="-6"/>
          <w:sz w:val="24"/>
          <w:szCs w:val="24"/>
        </w:rPr>
        <w:t xml:space="preserve"> </w:t>
      </w:r>
      <w:r w:rsidRPr="00192D2F">
        <w:rPr>
          <w:rFonts w:ascii="Times New Roman" w:hAnsi="Times New Roman" w:cs="Times New Roman"/>
          <w:color w:val="auto"/>
          <w:sz w:val="24"/>
          <w:szCs w:val="24"/>
        </w:rPr>
        <w:t>Кондинского района</w:t>
      </w:r>
      <w:bookmarkEnd w:id="17"/>
    </w:p>
    <w:p w:rsidR="00934AC5" w:rsidRPr="00E56A2F" w:rsidRDefault="00192D2F" w:rsidP="00934AC5">
      <w:pPr>
        <w:spacing w:after="240" w:line="276" w:lineRule="auto"/>
        <w:ind w:firstLine="709"/>
        <w:jc w:val="both"/>
      </w:pPr>
      <w:r>
        <w:rPr>
          <w:bCs/>
          <w:spacing w:val="4"/>
        </w:rPr>
        <w:t>Г</w:t>
      </w:r>
      <w:r w:rsidRPr="00192D2F">
        <w:rPr>
          <w:bCs/>
          <w:spacing w:val="4"/>
        </w:rPr>
        <w:t>ородско</w:t>
      </w:r>
      <w:r>
        <w:rPr>
          <w:bCs/>
          <w:spacing w:val="4"/>
        </w:rPr>
        <w:t>е</w:t>
      </w:r>
      <w:r w:rsidRPr="00192D2F">
        <w:rPr>
          <w:spacing w:val="4"/>
        </w:rPr>
        <w:t xml:space="preserve"> поселени</w:t>
      </w:r>
      <w:r>
        <w:rPr>
          <w:spacing w:val="4"/>
        </w:rPr>
        <w:t>е</w:t>
      </w:r>
      <w:r w:rsidRPr="00192D2F">
        <w:rPr>
          <w:spacing w:val="4"/>
        </w:rPr>
        <w:t xml:space="preserve"> </w:t>
      </w:r>
      <w:r w:rsidRPr="00192D2F">
        <w:rPr>
          <w:bCs/>
          <w:spacing w:val="4"/>
        </w:rPr>
        <w:t>Кондинское</w:t>
      </w:r>
      <w:r w:rsidR="00934AC5" w:rsidRPr="00E56A2F">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Границы территории </w:t>
      </w:r>
      <w:r w:rsidR="00192D2F" w:rsidRPr="00192D2F">
        <w:rPr>
          <w:bCs/>
          <w:spacing w:val="4"/>
        </w:rPr>
        <w:t>городского</w:t>
      </w:r>
      <w:r w:rsidR="00192D2F" w:rsidRPr="00192D2F">
        <w:rPr>
          <w:spacing w:val="4"/>
        </w:rPr>
        <w:t xml:space="preserve"> поселения </w:t>
      </w:r>
      <w:r w:rsidR="00192D2F" w:rsidRPr="00192D2F">
        <w:rPr>
          <w:bCs/>
          <w:spacing w:val="4"/>
        </w:rPr>
        <w:t>Кондинское</w:t>
      </w:r>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территории </w:t>
      </w:r>
      <w:r w:rsidR="00192D2F" w:rsidRPr="00192D2F">
        <w:rPr>
          <w:bCs/>
          <w:spacing w:val="4"/>
        </w:rPr>
        <w:t>городского</w:t>
      </w:r>
      <w:r w:rsidR="00192D2F" w:rsidRPr="00192D2F">
        <w:rPr>
          <w:spacing w:val="4"/>
        </w:rPr>
        <w:t xml:space="preserve"> поселения </w:t>
      </w:r>
      <w:r w:rsidR="00192D2F" w:rsidRPr="00192D2F">
        <w:rPr>
          <w:bCs/>
          <w:spacing w:val="4"/>
        </w:rPr>
        <w:t>Кондинское</w:t>
      </w:r>
      <w:r w:rsidRPr="00E56A2F">
        <w:t xml:space="preserve"> Кондинского района Ханты-Мансийского автономного округа — Югры, по данным Федеральной службы государственной регистрации, кадастра и картографии</w:t>
      </w:r>
      <w:r w:rsidRPr="00192D2F">
        <w:t xml:space="preserve">, составляет </w:t>
      </w:r>
      <w:r w:rsidR="00CE4EEE" w:rsidRPr="00CE4EEE">
        <w:rPr>
          <w:bCs/>
        </w:rPr>
        <w:t>182</w:t>
      </w:r>
      <w:r w:rsidRPr="00CE4EEE">
        <w:rPr>
          <w:bCs/>
        </w:rPr>
        <w:t>,</w:t>
      </w:r>
      <w:r w:rsidR="00CE4EEE" w:rsidRPr="00CE4EEE">
        <w:rPr>
          <w:bCs/>
        </w:rPr>
        <w:t>70</w:t>
      </w:r>
      <w:r w:rsidRPr="00CE4EEE">
        <w:t xml:space="preserve"> кв</w:t>
      </w:r>
      <w:r w:rsidRPr="00192D2F">
        <w:t>. км.</w:t>
      </w:r>
    </w:p>
    <w:p w:rsidR="00934AC5" w:rsidRPr="00E56A2F" w:rsidRDefault="00934AC5" w:rsidP="004477E9">
      <w:pPr>
        <w:spacing w:after="240" w:line="276" w:lineRule="auto"/>
        <w:ind w:firstLine="709"/>
        <w:jc w:val="both"/>
      </w:pPr>
      <w:r w:rsidRPr="00E56A2F">
        <w:t xml:space="preserve">В границах </w:t>
      </w:r>
      <w:r w:rsidR="00CE4EEE" w:rsidRPr="00192D2F">
        <w:rPr>
          <w:bCs/>
          <w:spacing w:val="4"/>
        </w:rPr>
        <w:t>городского</w:t>
      </w:r>
      <w:r w:rsidR="00CE4EEE" w:rsidRPr="00192D2F">
        <w:rPr>
          <w:spacing w:val="4"/>
        </w:rPr>
        <w:t xml:space="preserve"> поселения </w:t>
      </w:r>
      <w:r w:rsidR="00CE4EEE" w:rsidRPr="00192D2F">
        <w:rPr>
          <w:bCs/>
          <w:spacing w:val="4"/>
        </w:rPr>
        <w:t>Кондинское</w:t>
      </w:r>
      <w:r w:rsidR="007237A6">
        <w:t xml:space="preserve"> </w:t>
      </w:r>
      <w:r w:rsidR="004477E9" w:rsidRPr="004477E9">
        <w:t xml:space="preserve">входит </w:t>
      </w:r>
      <w:r w:rsidR="00F13EDD">
        <w:t>четыре</w:t>
      </w:r>
      <w:r w:rsidR="004477E9" w:rsidRPr="004477E9">
        <w:t xml:space="preserve"> населенных пункта: </w:t>
      </w:r>
      <w:r w:rsidR="00F13EDD">
        <w:t>поселок городского типа</w:t>
      </w:r>
      <w:r w:rsidR="004477E9" w:rsidRPr="004477E9">
        <w:t xml:space="preserve"> </w:t>
      </w:r>
      <w:r w:rsidR="00F13EDD" w:rsidRPr="00F13EDD">
        <w:t>Кондинское</w:t>
      </w:r>
      <w:r w:rsidR="004477E9" w:rsidRPr="00F13EDD">
        <w:t xml:space="preserve">, </w:t>
      </w:r>
      <w:r w:rsidR="00F13EDD" w:rsidRPr="00F13EDD">
        <w:t>деревня</w:t>
      </w:r>
      <w:r w:rsidR="004477E9" w:rsidRPr="00F13EDD">
        <w:t xml:space="preserve"> </w:t>
      </w:r>
      <w:r w:rsidR="00F13EDD" w:rsidRPr="006A2E41">
        <w:t>Никулкина</w:t>
      </w:r>
      <w:r w:rsidR="004477E9" w:rsidRPr="00F13EDD">
        <w:t xml:space="preserve">, деревня </w:t>
      </w:r>
      <w:r w:rsidR="00F13EDD" w:rsidRPr="006A2E41">
        <w:t>Старый Катыш</w:t>
      </w:r>
      <w:r w:rsidR="00F13EDD">
        <w:t>, деревня</w:t>
      </w:r>
      <w:r w:rsidR="004477E9" w:rsidRPr="004477E9">
        <w:t xml:space="preserve"> </w:t>
      </w:r>
      <w:r w:rsidR="00F13EDD" w:rsidRPr="006A2E41">
        <w:t>Ильичевка</w:t>
      </w:r>
      <w:r w:rsidR="00F13EDD" w:rsidRPr="00F13EDD">
        <w:t xml:space="preserve">. </w:t>
      </w:r>
      <w:r w:rsidR="004477E9" w:rsidRPr="00F13EDD">
        <w:t xml:space="preserve">Численность населения - </w:t>
      </w:r>
      <w:r w:rsidR="005340FE" w:rsidRPr="005340FE">
        <w:t>27</w:t>
      </w:r>
      <w:r w:rsidR="005A5472">
        <w:t>19</w:t>
      </w:r>
      <w:r w:rsidR="004477E9" w:rsidRPr="005340FE">
        <w:t xml:space="preserve"> человек.</w:t>
      </w:r>
      <w:r w:rsidR="00F13EDD" w:rsidRPr="005340FE">
        <w:t xml:space="preserve"> </w:t>
      </w:r>
      <w:r w:rsidR="005340FE">
        <w:t>Поселок городского типа</w:t>
      </w:r>
      <w:r w:rsidR="005340FE" w:rsidRPr="004477E9">
        <w:t xml:space="preserve"> </w:t>
      </w:r>
      <w:r w:rsidR="005340FE" w:rsidRPr="00F13EDD">
        <w:t>Кондинское</w:t>
      </w:r>
      <w:r w:rsidR="005340FE" w:rsidRPr="005340FE">
        <w:t xml:space="preserve"> </w:t>
      </w:r>
      <w:r w:rsidRPr="005340FE">
        <w:t xml:space="preserve">является административным центром </w:t>
      </w:r>
      <w:r w:rsidR="00AF1B9D">
        <w:t>городского</w:t>
      </w:r>
      <w:r w:rsidRPr="005340FE">
        <w:t xml:space="preserve"> поселения</w:t>
      </w:r>
      <w:r w:rsidR="004477E9" w:rsidRPr="005340FE">
        <w:t>.</w:t>
      </w:r>
    </w:p>
    <w:p w:rsidR="004477E9" w:rsidRDefault="004477E9" w:rsidP="004477E9">
      <w:pPr>
        <w:spacing w:before="240" w:after="240" w:line="276" w:lineRule="auto"/>
        <w:ind w:firstLine="709"/>
        <w:jc w:val="both"/>
      </w:pPr>
      <w:r w:rsidRPr="004477E9">
        <w:t xml:space="preserve">По строительно-климатическому районированию </w:t>
      </w:r>
      <w:r w:rsidR="005340FE" w:rsidRPr="00192D2F">
        <w:rPr>
          <w:bCs/>
          <w:spacing w:val="4"/>
        </w:rPr>
        <w:t>городско</w:t>
      </w:r>
      <w:r w:rsidR="005340FE">
        <w:rPr>
          <w:bCs/>
          <w:spacing w:val="4"/>
        </w:rPr>
        <w:t>е</w:t>
      </w:r>
      <w:r w:rsidR="005340FE" w:rsidRPr="00192D2F">
        <w:rPr>
          <w:spacing w:val="4"/>
        </w:rPr>
        <w:t xml:space="preserve"> поселени</w:t>
      </w:r>
      <w:r w:rsidR="005340FE">
        <w:rPr>
          <w:spacing w:val="4"/>
        </w:rPr>
        <w:t>е</w:t>
      </w:r>
      <w:r w:rsidR="005340FE" w:rsidRPr="00192D2F">
        <w:rPr>
          <w:spacing w:val="4"/>
        </w:rPr>
        <w:t xml:space="preserve"> </w:t>
      </w:r>
      <w:r w:rsidR="005340FE" w:rsidRPr="00192D2F">
        <w:rPr>
          <w:bCs/>
          <w:spacing w:val="4"/>
        </w:rPr>
        <w:t>Кондинское</w:t>
      </w:r>
      <w:r w:rsidR="005340FE">
        <w:t xml:space="preserve"> </w:t>
      </w:r>
      <w:r w:rsidRPr="004A51A3">
        <w:t xml:space="preserve">относится к </w:t>
      </w:r>
      <w:r w:rsidRPr="005C5874">
        <w:t>подрайонам I-Д</w:t>
      </w:r>
      <w:r w:rsidRPr="004A51A3">
        <w:t xml:space="preserve"> и I-В по климатическому</w:t>
      </w:r>
      <w:r w:rsidRPr="004477E9">
        <w:t xml:space="preserve"> районированию России для строительства в соответствии с СП 131.13330.2020 «Строительная климатология» с датой введения от 25.06.2021, таблица Б.1. </w:t>
      </w:r>
      <w:r w:rsidR="00043CBA" w:rsidRPr="00043CBA">
        <w:t>Поселок городского типа Кондинское</w:t>
      </w:r>
      <w:r w:rsidRPr="00043CBA">
        <w:t xml:space="preserve"> расположено в климатическом </w:t>
      </w:r>
      <w:r w:rsidRPr="005C5874">
        <w:t xml:space="preserve">подрайоне I-В; </w:t>
      </w:r>
      <w:r w:rsidR="005C5874">
        <w:t xml:space="preserve">деревня </w:t>
      </w:r>
      <w:r w:rsidR="005C5874" w:rsidRPr="006A2E41">
        <w:t>Никулкина</w:t>
      </w:r>
      <w:r w:rsidR="005C5874">
        <w:t xml:space="preserve">, </w:t>
      </w:r>
      <w:r w:rsidR="005C5874" w:rsidRPr="006A2E41">
        <w:t>Старый Катыш</w:t>
      </w:r>
      <w:r w:rsidR="005C5874">
        <w:t xml:space="preserve">, </w:t>
      </w:r>
      <w:r w:rsidR="005C5874" w:rsidRPr="006A2E41">
        <w:t>Ильичевка</w:t>
      </w:r>
      <w:r w:rsidRPr="005C5874">
        <w:t xml:space="preserve"> - в климатическом подрайоне I-Д.</w:t>
      </w:r>
      <w:r w:rsidRPr="004477E9">
        <w:t xml:space="preserve"> </w:t>
      </w:r>
    </w:p>
    <w:p w:rsidR="00934AC5" w:rsidRDefault="00934AC5" w:rsidP="005A5472">
      <w:pPr>
        <w:spacing w:before="240" w:after="240" w:line="276" w:lineRule="auto"/>
        <w:ind w:firstLine="709"/>
        <w:jc w:val="both"/>
      </w:pPr>
      <w:r w:rsidRPr="0027600B">
        <w:t>Учитывая численность населения</w:t>
      </w:r>
      <w:r w:rsidR="00D80633">
        <w:t>,</w:t>
      </w:r>
      <w:r w:rsidR="00580C7B">
        <w:t xml:space="preserve"> п</w:t>
      </w:r>
      <w:r w:rsidR="0027600B">
        <w:t>оселок городского типа</w:t>
      </w:r>
      <w:r w:rsidR="0027600B" w:rsidRPr="004477E9">
        <w:t xml:space="preserve"> </w:t>
      </w:r>
      <w:r w:rsidR="0027600B" w:rsidRPr="00F13EDD">
        <w:t>Кондинское</w:t>
      </w:r>
      <w:r w:rsidR="0027600B" w:rsidRPr="0027600B">
        <w:t xml:space="preserve"> </w:t>
      </w:r>
      <w:r w:rsidRPr="0027600B">
        <w:t xml:space="preserve">согласно таблице 1 п. 4.4 СП 42.13330 «Градостроительство Планировка и застройка городских и сельских поселений. Актуализированная редакция СНиП 2.07.01-89*», относится </w:t>
      </w:r>
      <w:r w:rsidRPr="005A5472">
        <w:t xml:space="preserve">к </w:t>
      </w:r>
      <w:r w:rsidR="005A5472" w:rsidRPr="005A5472">
        <w:t>малым</w:t>
      </w:r>
      <w:r w:rsidR="0021705A" w:rsidRPr="005A5472">
        <w:t xml:space="preserve"> </w:t>
      </w:r>
      <w:r w:rsidR="005A5472" w:rsidRPr="005A5472">
        <w:t>городским</w:t>
      </w:r>
      <w:r w:rsidR="0021705A" w:rsidRPr="005A5472">
        <w:t xml:space="preserve"> населенным пунктам, а </w:t>
      </w:r>
      <w:r w:rsidR="005A5472">
        <w:t xml:space="preserve">деревня </w:t>
      </w:r>
      <w:r w:rsidR="005A5472" w:rsidRPr="006A2E41">
        <w:t>Никулкина</w:t>
      </w:r>
      <w:r w:rsidR="005A5472">
        <w:t xml:space="preserve">, </w:t>
      </w:r>
      <w:r w:rsidR="005A5472" w:rsidRPr="006A2E41">
        <w:t>Старый Катыш</w:t>
      </w:r>
      <w:r w:rsidR="005A5472">
        <w:t xml:space="preserve">, </w:t>
      </w:r>
      <w:r w:rsidR="005A5472" w:rsidRPr="006A2E41">
        <w:t>Ильичевка</w:t>
      </w:r>
      <w:r w:rsidR="005A5472" w:rsidRPr="005A5472">
        <w:t xml:space="preserve"> </w:t>
      </w:r>
      <w:r w:rsidR="0021705A" w:rsidRPr="005A5472">
        <w:t xml:space="preserve">– к </w:t>
      </w:r>
      <w:r w:rsidR="005A5472">
        <w:t>малым</w:t>
      </w:r>
      <w:r w:rsidR="0021705A" w:rsidRPr="005A5472">
        <w:t xml:space="preserve"> сельским населенным пунктам</w:t>
      </w:r>
      <w:bookmarkEnd w:id="18"/>
      <w:r w:rsidR="00D61A07">
        <w:t>.</w:t>
      </w:r>
    </w:p>
    <w:p w:rsidR="00934AC5" w:rsidRDefault="00685416" w:rsidP="00934AC5">
      <w:pPr>
        <w:spacing w:before="120" w:after="120" w:line="276" w:lineRule="auto"/>
        <w:jc w:val="both"/>
      </w:pPr>
      <w:r>
        <w:rPr>
          <w:noProof/>
        </w:rPr>
        <w:lastRenderedPageBreak/>
        <w:drawing>
          <wp:inline distT="0" distB="0" distL="0" distR="0">
            <wp:extent cx="6324600" cy="2371725"/>
            <wp:effectExtent l="19050" t="0" r="19050" b="0"/>
            <wp:docPr id="1938510952" name="Диаграмма 1">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http://schemas.microsoft.com/office/drawing/2014/chartex" xmlns=""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4340B0" w:rsidRDefault="00934AC5" w:rsidP="00934AC5">
      <w:pPr>
        <w:pStyle w:val="004"/>
        <w:spacing w:after="240"/>
        <w:ind w:firstLine="0"/>
        <w:jc w:val="center"/>
      </w:pPr>
      <w:r w:rsidRPr="004340B0">
        <w:rPr>
          <w:bCs/>
          <w:iCs/>
          <w:lang w:bidi="en-US"/>
        </w:rPr>
        <w:t xml:space="preserve">Рисунок 1.7.1. Динамика численности населения </w:t>
      </w:r>
      <w:r w:rsidR="004340B0" w:rsidRPr="004340B0">
        <w:t xml:space="preserve">городского поселения </w:t>
      </w:r>
      <w:r w:rsidR="004340B0" w:rsidRPr="004340B0">
        <w:rPr>
          <w:bCs/>
          <w:iCs/>
        </w:rPr>
        <w:t>Кондинское</w:t>
      </w:r>
      <w:r w:rsidR="004340B0" w:rsidRPr="004340B0">
        <w:rPr>
          <w:bCs/>
          <w:iCs/>
          <w:lang w:bidi="en-US"/>
        </w:rPr>
        <w:t xml:space="preserve"> </w:t>
      </w:r>
      <w:r w:rsidRPr="004340B0">
        <w:rPr>
          <w:bCs/>
          <w:iCs/>
          <w:lang w:bidi="en-US"/>
        </w:rPr>
        <w:t>Кондинского района Ханты-Мансийского автономного округа — Югры в 201</w:t>
      </w:r>
      <w:r w:rsidR="004340B0">
        <w:rPr>
          <w:bCs/>
          <w:iCs/>
          <w:lang w:bidi="en-US"/>
        </w:rPr>
        <w:t>0</w:t>
      </w:r>
      <w:r w:rsidRPr="004340B0">
        <w:rPr>
          <w:bCs/>
          <w:iCs/>
          <w:lang w:bidi="en-US"/>
        </w:rPr>
        <w:t>–202</w:t>
      </w:r>
      <w:r w:rsidR="004340B0">
        <w:rPr>
          <w:bCs/>
          <w:iCs/>
          <w:lang w:bidi="en-US"/>
        </w:rPr>
        <w:t>1</w:t>
      </w:r>
      <w:r w:rsidRPr="004340B0">
        <w:rPr>
          <w:bCs/>
          <w:iCs/>
          <w:lang w:bidi="en-US"/>
        </w:rPr>
        <w:t xml:space="preserve"> годах (данные на начало года)</w:t>
      </w:r>
    </w:p>
    <w:p w:rsidR="00934AC5" w:rsidRPr="00B13442" w:rsidRDefault="00934AC5" w:rsidP="00934AC5">
      <w:pPr>
        <w:pStyle w:val="affffffff6"/>
        <w:spacing w:before="240" w:after="240" w:line="288" w:lineRule="auto"/>
        <w:rPr>
          <w:lang w:val="ru-RU"/>
        </w:rPr>
      </w:pPr>
      <w:r w:rsidRPr="00B13442">
        <w:rPr>
          <w:lang w:val="ru-RU"/>
        </w:rPr>
        <w:t xml:space="preserve">Характеристика </w:t>
      </w:r>
      <w:r w:rsidR="00B13442" w:rsidRPr="00B13442">
        <w:rPr>
          <w:lang w:val="ru-RU"/>
        </w:rPr>
        <w:t xml:space="preserve">городского поселения </w:t>
      </w:r>
      <w:r w:rsidR="00B13442" w:rsidRPr="00B13442">
        <w:rPr>
          <w:bCs/>
          <w:iCs/>
          <w:lang w:val="ru-RU"/>
        </w:rPr>
        <w:t>Кондинское</w:t>
      </w:r>
      <w:r w:rsidRPr="00B13442">
        <w:rPr>
          <w:lang w:val="ru-RU"/>
        </w:rPr>
        <w:t xml:space="preserve"> Кондинского района Ханты-Мансийского автономного округа — Югры представлена в таблице 1.7.1.Плотность населения </w:t>
      </w:r>
      <w:r w:rsidR="00B13442" w:rsidRPr="00B13442">
        <w:rPr>
          <w:lang w:val="ru-RU"/>
        </w:rPr>
        <w:t>городского</w:t>
      </w:r>
      <w:r w:rsidRPr="00B13442">
        <w:rPr>
          <w:lang w:val="ru-RU"/>
        </w:rPr>
        <w:t xml:space="preserve"> поселения </w:t>
      </w:r>
      <w:r w:rsidR="00B13442" w:rsidRPr="00B13442">
        <w:rPr>
          <w:bCs/>
          <w:iCs/>
          <w:lang w:val="ru-RU"/>
        </w:rPr>
        <w:t>Кондинское</w:t>
      </w:r>
      <w:r w:rsidRPr="00B13442">
        <w:rPr>
          <w:lang w:val="ru-RU"/>
        </w:rPr>
        <w:t xml:space="preserve"> Кондинского района составляет </w:t>
      </w:r>
      <w:r w:rsidR="0042677E">
        <w:rPr>
          <w:bCs/>
          <w:lang w:val="ru-RU"/>
        </w:rPr>
        <w:t>14</w:t>
      </w:r>
      <w:r w:rsidRPr="00B13442">
        <w:rPr>
          <w:bCs/>
          <w:lang w:val="ru-RU"/>
        </w:rPr>
        <w:t>,</w:t>
      </w:r>
      <w:r w:rsidR="0042677E">
        <w:rPr>
          <w:bCs/>
          <w:lang w:val="ru-RU"/>
        </w:rPr>
        <w:t>9</w:t>
      </w:r>
      <w:r w:rsidRPr="00B13442">
        <w:rPr>
          <w:bCs/>
          <w:lang w:val="ru-RU"/>
        </w:rPr>
        <w:t> </w:t>
      </w:r>
      <w:r w:rsidRPr="00B13442">
        <w:rPr>
          <w:lang w:val="ru-RU"/>
        </w:rPr>
        <w:t>человек на кв. км.</w:t>
      </w:r>
    </w:p>
    <w:p w:rsidR="00934AC5" w:rsidRPr="0059542C" w:rsidRDefault="00934AC5" w:rsidP="0059542C">
      <w:pPr>
        <w:keepNext/>
        <w:spacing w:after="120" w:line="288" w:lineRule="auto"/>
        <w:jc w:val="center"/>
        <w:rPr>
          <w:spacing w:val="-8"/>
          <w:lang w:eastAsia="ar-SA" w:bidi="en-US"/>
        </w:rPr>
      </w:pPr>
      <w:r w:rsidRPr="0059542C">
        <w:rPr>
          <w:spacing w:val="-8"/>
          <w:lang w:eastAsia="ar-SA" w:bidi="en-US"/>
        </w:rPr>
        <w:t xml:space="preserve">Таблица 1.7.1. Характеристика </w:t>
      </w:r>
      <w:r w:rsidR="0059542C" w:rsidRPr="0059542C">
        <w:t xml:space="preserve">городского поселения </w:t>
      </w:r>
      <w:r w:rsidR="0059542C" w:rsidRPr="0059542C">
        <w:rPr>
          <w:bCs/>
          <w:iCs/>
        </w:rPr>
        <w:t>Кондинское</w:t>
      </w:r>
      <w:r w:rsidRPr="0059542C">
        <w:rPr>
          <w:spacing w:val="-8"/>
          <w:lang w:eastAsia="ar-SA" w:bidi="en-US"/>
        </w:rPr>
        <w:t xml:space="preserve"> Кондинского района Ханты-Мансийского автономного округа — Югры (по данным статистики на начало 202</w:t>
      </w:r>
      <w:r w:rsidR="00797E8A">
        <w:rPr>
          <w:spacing w:val="-8"/>
          <w:lang w:eastAsia="ar-SA" w:bidi="en-US"/>
        </w:rPr>
        <w:t>1</w:t>
      </w:r>
      <w:r w:rsidRPr="0059542C">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7237A6" w:rsidRDefault="00934AC5" w:rsidP="00031508">
            <w:pPr>
              <w:spacing w:line="288" w:lineRule="auto"/>
              <w:ind w:left="-113" w:right="-113"/>
              <w:jc w:val="center"/>
              <w:rPr>
                <w:rFonts w:eastAsia="Calibri"/>
                <w:spacing w:val="-8"/>
                <w:highlight w:val="yellow"/>
                <w:lang w:eastAsia="en-US" w:bidi="en-US"/>
              </w:rPr>
            </w:pPr>
            <w:r w:rsidRPr="0059542C">
              <w:rPr>
                <w:rFonts w:eastAsia="Calibri"/>
                <w:spacing w:val="-8"/>
                <w:lang w:eastAsia="en-US" w:bidi="en-US"/>
              </w:rPr>
              <w:t>Муниципальные образования</w:t>
            </w:r>
          </w:p>
        </w:tc>
        <w:tc>
          <w:tcPr>
            <w:tcW w:w="1560" w:type="dxa"/>
            <w:vAlign w:val="center"/>
          </w:tcPr>
          <w:p w:rsidR="00934AC5" w:rsidRPr="0059542C" w:rsidRDefault="00934AC5" w:rsidP="00031508">
            <w:pPr>
              <w:spacing w:line="288" w:lineRule="auto"/>
              <w:ind w:left="-85" w:right="-85"/>
              <w:jc w:val="center"/>
              <w:rPr>
                <w:rFonts w:eastAsia="Calibri"/>
                <w:spacing w:val="-8"/>
                <w:lang w:eastAsia="en-US" w:bidi="en-US"/>
              </w:rPr>
            </w:pPr>
            <w:r w:rsidRPr="0059542C">
              <w:rPr>
                <w:rFonts w:eastAsia="Calibri"/>
                <w:spacing w:val="-8"/>
                <w:lang w:eastAsia="en-US" w:bidi="en-US"/>
              </w:rPr>
              <w:t xml:space="preserve">Статус </w:t>
            </w:r>
            <w:r w:rsidRPr="0059542C">
              <w:rPr>
                <w:rFonts w:eastAsia="Calibri"/>
                <w:spacing w:val="-16"/>
                <w:lang w:eastAsia="en-US" w:bidi="en-US"/>
              </w:rPr>
              <w:t>муниципального</w:t>
            </w:r>
            <w:r w:rsidRPr="0059542C">
              <w:rPr>
                <w:rFonts w:eastAsia="Calibri"/>
                <w:spacing w:val="-8"/>
                <w:lang w:eastAsia="en-US" w:bidi="en-US"/>
              </w:rPr>
              <w:t xml:space="preserve"> образования</w:t>
            </w:r>
          </w:p>
        </w:tc>
        <w:tc>
          <w:tcPr>
            <w:tcW w:w="1430" w:type="dxa"/>
            <w:vAlign w:val="center"/>
          </w:tcPr>
          <w:p w:rsidR="00934AC5" w:rsidRPr="0059542C" w:rsidRDefault="00934AC5" w:rsidP="00031508">
            <w:pPr>
              <w:spacing w:line="288" w:lineRule="auto"/>
              <w:jc w:val="center"/>
              <w:rPr>
                <w:rFonts w:eastAsia="Calibri"/>
                <w:lang w:eastAsia="en-US" w:bidi="en-US"/>
              </w:rPr>
            </w:pPr>
            <w:r w:rsidRPr="0059542C">
              <w:rPr>
                <w:rFonts w:eastAsia="Calibri"/>
                <w:lang w:eastAsia="en-US" w:bidi="en-US"/>
              </w:rPr>
              <w:t>Административный центр</w:t>
            </w:r>
          </w:p>
        </w:tc>
        <w:tc>
          <w:tcPr>
            <w:tcW w:w="1111" w:type="dxa"/>
            <w:vAlign w:val="center"/>
          </w:tcPr>
          <w:p w:rsidR="00934AC5" w:rsidRPr="0059542C" w:rsidRDefault="00934AC5" w:rsidP="00031508">
            <w:pPr>
              <w:spacing w:line="288" w:lineRule="auto"/>
              <w:ind w:left="-102" w:right="-102"/>
              <w:jc w:val="center"/>
              <w:rPr>
                <w:rFonts w:eastAsia="Calibri"/>
                <w:spacing w:val="-12"/>
                <w:lang w:eastAsia="en-US" w:bidi="en-US"/>
              </w:rPr>
            </w:pPr>
            <w:r w:rsidRPr="0059542C">
              <w:rPr>
                <w:rFonts w:eastAsia="Calibri"/>
                <w:spacing w:val="-12"/>
                <w:lang w:eastAsia="en-US" w:bidi="en-US"/>
              </w:rPr>
              <w:t>Количество населенных пунктов</w:t>
            </w:r>
          </w:p>
        </w:tc>
        <w:tc>
          <w:tcPr>
            <w:tcW w:w="1276" w:type="dxa"/>
            <w:vAlign w:val="center"/>
          </w:tcPr>
          <w:p w:rsidR="00934AC5" w:rsidRPr="0059542C" w:rsidRDefault="00934AC5" w:rsidP="00031508">
            <w:pPr>
              <w:spacing w:line="288" w:lineRule="auto"/>
              <w:ind w:left="-102" w:right="-102"/>
              <w:jc w:val="center"/>
              <w:rPr>
                <w:rFonts w:eastAsia="Calibri"/>
                <w:lang w:eastAsia="en-US" w:bidi="en-US"/>
              </w:rPr>
            </w:pPr>
            <w:r w:rsidRPr="0059542C">
              <w:rPr>
                <w:rFonts w:eastAsia="Calibri"/>
                <w:spacing w:val="-8"/>
                <w:lang w:eastAsia="en-US" w:bidi="en-US"/>
              </w:rPr>
              <w:t xml:space="preserve">Численность </w:t>
            </w:r>
            <w:r w:rsidRPr="0059542C">
              <w:rPr>
                <w:rFonts w:eastAsia="Calibri"/>
                <w:lang w:eastAsia="en-US" w:bidi="en-US"/>
              </w:rPr>
              <w:t>населения, чел.</w:t>
            </w:r>
          </w:p>
        </w:tc>
        <w:tc>
          <w:tcPr>
            <w:tcW w:w="1144" w:type="dxa"/>
            <w:vAlign w:val="center"/>
          </w:tcPr>
          <w:p w:rsidR="00934AC5" w:rsidRPr="0059542C" w:rsidRDefault="00934AC5" w:rsidP="00031508">
            <w:pPr>
              <w:spacing w:line="288" w:lineRule="auto"/>
              <w:ind w:left="-57" w:right="-57"/>
              <w:jc w:val="center"/>
              <w:rPr>
                <w:rFonts w:eastAsia="Calibri"/>
                <w:vertAlign w:val="superscript"/>
                <w:lang w:eastAsia="en-US" w:bidi="en-US"/>
              </w:rPr>
            </w:pPr>
            <w:r w:rsidRPr="0059542C">
              <w:rPr>
                <w:rFonts w:eastAsia="Calibri"/>
                <w:lang w:eastAsia="en-US" w:bidi="en-US"/>
              </w:rPr>
              <w:t>Площадь, кв. км</w:t>
            </w:r>
          </w:p>
        </w:tc>
        <w:tc>
          <w:tcPr>
            <w:tcW w:w="1134" w:type="dxa"/>
            <w:vAlign w:val="center"/>
          </w:tcPr>
          <w:p w:rsidR="00934AC5" w:rsidRPr="0059542C" w:rsidRDefault="00934AC5" w:rsidP="00031508">
            <w:pPr>
              <w:spacing w:line="288" w:lineRule="auto"/>
              <w:ind w:left="-57" w:right="-57"/>
              <w:jc w:val="center"/>
              <w:rPr>
                <w:rFonts w:eastAsia="Calibri"/>
                <w:spacing w:val="-8"/>
                <w:vertAlign w:val="superscript"/>
                <w:lang w:eastAsia="en-US" w:bidi="en-US"/>
              </w:rPr>
            </w:pPr>
            <w:r w:rsidRPr="0059542C">
              <w:rPr>
                <w:rFonts w:eastAsia="Calibri"/>
                <w:spacing w:val="-8"/>
                <w:lang w:eastAsia="en-US" w:bidi="en-US"/>
              </w:rPr>
              <w:t>Плотность населения, чел./кв.км</w:t>
            </w:r>
          </w:p>
        </w:tc>
      </w:tr>
      <w:tr w:rsidR="00934AC5" w:rsidRPr="001C2625" w:rsidTr="00031508">
        <w:trPr>
          <w:trHeight w:val="68"/>
        </w:trPr>
        <w:tc>
          <w:tcPr>
            <w:tcW w:w="1701" w:type="dxa"/>
            <w:vAlign w:val="center"/>
          </w:tcPr>
          <w:p w:rsidR="00934AC5" w:rsidRPr="007237A6" w:rsidRDefault="0059542C" w:rsidP="00031508">
            <w:pPr>
              <w:spacing w:line="288" w:lineRule="auto"/>
              <w:ind w:left="-113" w:right="-113"/>
              <w:jc w:val="center"/>
              <w:rPr>
                <w:rFonts w:eastAsia="Calibri"/>
                <w:spacing w:val="-10"/>
                <w:highlight w:val="yellow"/>
                <w:lang w:eastAsia="en-US" w:bidi="en-US"/>
              </w:rPr>
            </w:pPr>
            <w:r w:rsidRPr="0059542C">
              <w:rPr>
                <w:rFonts w:eastAsia="Calibri"/>
                <w:spacing w:val="-10"/>
                <w:lang w:eastAsia="en-US" w:bidi="en-US"/>
              </w:rPr>
              <w:t>Кондинское</w:t>
            </w:r>
          </w:p>
        </w:tc>
        <w:tc>
          <w:tcPr>
            <w:tcW w:w="1560" w:type="dxa"/>
            <w:vAlign w:val="center"/>
          </w:tcPr>
          <w:p w:rsidR="00934AC5" w:rsidRPr="0059542C" w:rsidRDefault="0059542C" w:rsidP="00031508">
            <w:pPr>
              <w:spacing w:line="288" w:lineRule="auto"/>
              <w:jc w:val="center"/>
            </w:pPr>
            <w:r w:rsidRPr="0059542C">
              <w:t>городское</w:t>
            </w:r>
            <w:r w:rsidR="00934AC5" w:rsidRPr="0059542C">
              <w:t xml:space="preserve"> поселение</w:t>
            </w:r>
          </w:p>
        </w:tc>
        <w:tc>
          <w:tcPr>
            <w:tcW w:w="1430" w:type="dxa"/>
            <w:vAlign w:val="center"/>
          </w:tcPr>
          <w:p w:rsidR="00934AC5" w:rsidRPr="0059542C" w:rsidRDefault="0059542C" w:rsidP="00031508">
            <w:pPr>
              <w:spacing w:line="288" w:lineRule="auto"/>
              <w:ind w:left="-57" w:right="-57"/>
              <w:jc w:val="center"/>
            </w:pPr>
            <w:r w:rsidRPr="0059542C">
              <w:t>пгт. Кондинское</w:t>
            </w:r>
          </w:p>
        </w:tc>
        <w:tc>
          <w:tcPr>
            <w:tcW w:w="1111" w:type="dxa"/>
            <w:vAlign w:val="center"/>
          </w:tcPr>
          <w:p w:rsidR="00934AC5" w:rsidRPr="0059542C" w:rsidRDefault="00685416" w:rsidP="00031508">
            <w:pPr>
              <w:spacing w:line="288" w:lineRule="auto"/>
              <w:jc w:val="center"/>
            </w:pPr>
            <w:r w:rsidRPr="0059542C">
              <w:rPr>
                <w:color w:val="000000"/>
              </w:rPr>
              <w:t>3</w:t>
            </w:r>
          </w:p>
        </w:tc>
        <w:tc>
          <w:tcPr>
            <w:tcW w:w="1276" w:type="dxa"/>
            <w:vAlign w:val="center"/>
          </w:tcPr>
          <w:p w:rsidR="00934AC5" w:rsidRPr="0059542C" w:rsidRDefault="0059542C" w:rsidP="00031508">
            <w:pPr>
              <w:spacing w:line="288" w:lineRule="auto"/>
              <w:jc w:val="center"/>
            </w:pPr>
            <w:r w:rsidRPr="0059542C">
              <w:rPr>
                <w:color w:val="000000"/>
              </w:rPr>
              <w:t>2 719</w:t>
            </w:r>
          </w:p>
        </w:tc>
        <w:tc>
          <w:tcPr>
            <w:tcW w:w="1144" w:type="dxa"/>
            <w:vAlign w:val="center"/>
          </w:tcPr>
          <w:p w:rsidR="00934AC5" w:rsidRPr="0059542C" w:rsidRDefault="0059542C" w:rsidP="00031508">
            <w:pPr>
              <w:spacing w:line="288" w:lineRule="auto"/>
              <w:jc w:val="center"/>
              <w:rPr>
                <w:color w:val="000000"/>
              </w:rPr>
            </w:pPr>
            <w:r w:rsidRPr="0059542C">
              <w:rPr>
                <w:bCs/>
              </w:rPr>
              <w:t>182,70</w:t>
            </w:r>
          </w:p>
        </w:tc>
        <w:tc>
          <w:tcPr>
            <w:tcW w:w="1134" w:type="dxa"/>
            <w:vAlign w:val="center"/>
          </w:tcPr>
          <w:p w:rsidR="00934AC5" w:rsidRPr="0059542C" w:rsidRDefault="0042677E" w:rsidP="0042677E">
            <w:pPr>
              <w:spacing w:line="288" w:lineRule="auto"/>
              <w:jc w:val="center"/>
              <w:rPr>
                <w:color w:val="000000"/>
              </w:rPr>
            </w:pPr>
            <w:r>
              <w:rPr>
                <w:bCs/>
              </w:rPr>
              <w:t>14</w:t>
            </w:r>
            <w:r w:rsidR="00934AC5" w:rsidRPr="0059542C">
              <w:rPr>
                <w:bCs/>
              </w:rPr>
              <w:t>,</w:t>
            </w:r>
            <w:r>
              <w:rPr>
                <w:bCs/>
              </w:rPr>
              <w:t>9</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AF1B9D">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AF1B9D">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7A69FE">
        <w:rPr>
          <w:szCs w:val="23"/>
          <w:lang w:eastAsia="ar-SA" w:bidi="en-US"/>
        </w:rPr>
        <w:t xml:space="preserve"> </w:t>
      </w:r>
      <w:r w:rsidRPr="00F3350F">
        <w:rPr>
          <w:rFonts w:hint="eastAsia"/>
          <w:szCs w:val="23"/>
          <w:lang w:eastAsia="ar-SA" w:bidi="en-US"/>
        </w:rPr>
        <w:t>местного</w:t>
      </w:r>
      <w:r w:rsidR="007A69FE">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007A69FE">
        <w:rPr>
          <w:szCs w:val="23"/>
          <w:lang w:eastAsia="ar-SA" w:bidi="en-US"/>
        </w:rPr>
        <w:t xml:space="preserve"> </w:t>
      </w:r>
      <w:r w:rsidRPr="00000196">
        <w:t>Закон</w:t>
      </w:r>
      <w:r>
        <w:t>а</w:t>
      </w:r>
      <w:r w:rsidR="007A69FE">
        <w:t xml:space="preserve"> </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тепло-,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МВт включительно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внеквартальные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В нормативах градостроительного проектирования приведены расчетные показатели, разработанные на основе статистических и демографических данных</w:t>
      </w:r>
      <w:r w:rsidR="007A69FE">
        <w:rPr>
          <w:szCs w:val="28"/>
        </w:rPr>
        <w:t xml:space="preserve"> </w:t>
      </w:r>
      <w:r w:rsidR="00AF1B9D">
        <w:rPr>
          <w:szCs w:val="28"/>
        </w:rPr>
        <w:t>городского</w:t>
      </w:r>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AF1B9D">
        <w:rPr>
          <w:szCs w:val="28"/>
        </w:rPr>
        <w:t>городского</w:t>
      </w:r>
      <w:r>
        <w:rPr>
          <w:szCs w:val="28"/>
        </w:rPr>
        <w:t xml:space="preserve"> поселения</w:t>
      </w:r>
      <w:r w:rsidRPr="00263DB6">
        <w:rPr>
          <w:szCs w:val="28"/>
        </w:rPr>
        <w:t>.</w:t>
      </w:r>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AF1B9D">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Таким образом, предельные значения показателей региональных нормативов задают рамочн</w:t>
      </w:r>
      <w:r w:rsidRPr="0027600B">
        <w:rPr>
          <w:spacing w:val="-4"/>
          <w:szCs w:val="28"/>
        </w:rPr>
        <w:t xml:space="preserve">ые ограничения для предельных показателей местных нормативов по отношению к объектам местного значения </w:t>
      </w:r>
      <w:r w:rsidR="0027600B" w:rsidRPr="0027600B">
        <w:rPr>
          <w:spacing w:val="-4"/>
          <w:szCs w:val="28"/>
        </w:rPr>
        <w:t>городского</w:t>
      </w:r>
      <w:r w:rsidRPr="0027600B">
        <w:rPr>
          <w:spacing w:val="-4"/>
          <w:szCs w:val="28"/>
        </w:rPr>
        <w:t xml:space="preserve"> поселения </w:t>
      </w:r>
      <w:r w:rsidR="0027600B" w:rsidRPr="0027600B">
        <w:rPr>
          <w:spacing w:val="-4"/>
          <w:szCs w:val="28"/>
        </w:rPr>
        <w:t>Кондинское</w:t>
      </w:r>
      <w:r w:rsidR="007A69FE" w:rsidRPr="0027600B">
        <w:rPr>
          <w:spacing w:val="-4"/>
          <w:szCs w:val="28"/>
        </w:rPr>
        <w:t xml:space="preserve"> </w:t>
      </w:r>
      <w:r w:rsidRPr="0027600B">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AF1B9D">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AF1B9D">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AF1B9D">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территорий </w:t>
      </w:r>
      <w:r w:rsidR="0027600B" w:rsidRPr="0027600B">
        <w:rPr>
          <w:spacing w:val="-4"/>
          <w:szCs w:val="28"/>
          <w:lang w:val="ru-RU"/>
        </w:rPr>
        <w:t>городского поселения Кондинское</w:t>
      </w:r>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AF1B9D">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значения </w:t>
      </w:r>
      <w:r>
        <w:rPr>
          <w:spacing w:val="-4"/>
          <w:lang w:val="ru-RU"/>
        </w:rPr>
        <w:t>муниципального образования</w:t>
      </w:r>
      <w:r w:rsidRPr="00465EC4">
        <w:rPr>
          <w:spacing w:val="-4"/>
          <w:lang w:val="ru-RU"/>
        </w:rPr>
        <w:t xml:space="preserve">,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0584C">
        <w:rPr>
          <w:spacing w:val="4"/>
          <w:lang w:val="ru-RU"/>
        </w:rPr>
        <w:t xml:space="preserve"> </w:t>
      </w:r>
      <w:r w:rsidR="00AF1B9D">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AF1B9D">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AF1B9D">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AF1B9D">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AF1B9D">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967616">
        <w:rPr>
          <w:sz w:val="24"/>
          <w:szCs w:val="24"/>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967616">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ис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967616">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значения </w:t>
      </w:r>
      <w:r w:rsidR="0027600B" w:rsidRPr="0027600B">
        <w:rPr>
          <w:spacing w:val="-4"/>
          <w:szCs w:val="28"/>
        </w:rPr>
        <w:t>городского поселения Кондинское</w:t>
      </w:r>
      <w:r w:rsidR="000E1224">
        <w:rPr>
          <w:spacing w:val="-4"/>
        </w:rPr>
        <w:t xml:space="preserve"> </w:t>
      </w:r>
      <w:r w:rsidRPr="001E6C5B">
        <w:rPr>
          <w:bCs/>
          <w:spacing w:val="-2"/>
        </w:rPr>
        <w:t>Кондинского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967616">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AF1B9D">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6761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значения </w:t>
      </w:r>
      <w:r w:rsidR="00AF1B9D">
        <w:rPr>
          <w:lang w:eastAsia="ar-SA" w:bidi="en-US"/>
        </w:rPr>
        <w:t>городского</w:t>
      </w:r>
      <w:r w:rsidRPr="00A17F12">
        <w:rPr>
          <w:lang w:eastAsia="ar-SA" w:bidi="en-US"/>
        </w:rPr>
        <w:t xml:space="preserve"> поселения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на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малоэтажная жилая застройка — застройка многоквартирными жилыми домами высотой до 4 этажей включая мансардный,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895677">
        <w:rPr>
          <w:rFonts w:eastAsia="Calibri"/>
          <w:szCs w:val="28"/>
        </w:rPr>
        <w:t>среднеэтажная жилая застройка — застройка многоквартирными жилыми домами высотой от 5 до 8 этажей включая мансардный.</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/г</w:t>
      </w:r>
      <w:r>
        <w:rPr>
          <w:rFonts w:eastAsiaTheme="minorEastAsia" w:cstheme="minorBidi"/>
          <w:szCs w:val="22"/>
          <w:lang w:eastAsia="zh-CN"/>
        </w:rPr>
        <w:t>а</w:t>
      </w:r>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96761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а такжес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967616">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га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w:t>
      </w:r>
      <w:r w:rsidR="00967616">
        <w:rPr>
          <w:szCs w:val="24"/>
        </w:rPr>
        <w:t>6</w:t>
      </w:r>
      <w:r>
        <w:rPr>
          <w:szCs w:val="24"/>
        </w:rPr>
        <w:t>.3.1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w:t>
      </w:r>
      <w:r w:rsidR="00967616">
        <w:rPr>
          <w:rFonts w:ascii="Times New Roman" w:hAnsi="Times New Roman" w:cs="Times New Roman"/>
          <w:sz w:val="24"/>
          <w:szCs w:val="24"/>
        </w:rPr>
        <w:t>6</w:t>
      </w:r>
      <w:bookmarkStart w:id="59" w:name="_GoBack"/>
      <w:bookmarkEnd w:id="59"/>
      <w:r>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27600B" w:rsidRDefault="00934AC5" w:rsidP="00031508">
            <w:pPr>
              <w:spacing w:line="276" w:lineRule="auto"/>
              <w:ind w:left="-105"/>
              <w:contextualSpacing/>
              <w:jc w:val="center"/>
            </w:pPr>
            <w:r w:rsidRPr="0027600B">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27600B" w:rsidRDefault="00934AC5" w:rsidP="00031508">
            <w:pPr>
              <w:pStyle w:val="affffffff6"/>
              <w:spacing w:line="276" w:lineRule="auto"/>
              <w:ind w:left="-102" w:right="-108" w:firstLine="0"/>
              <w:jc w:val="center"/>
              <w:rPr>
                <w:lang w:val="ru-RU"/>
              </w:rPr>
            </w:pPr>
            <w:r w:rsidRPr="0027600B">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27600B" w:rsidRDefault="00934AC5" w:rsidP="00031508">
            <w:pPr>
              <w:spacing w:line="276" w:lineRule="auto"/>
              <w:contextualSpacing/>
              <w:jc w:val="center"/>
            </w:pPr>
            <w:r w:rsidRPr="0027600B">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27600B" w:rsidRDefault="00934AC5" w:rsidP="00031508">
            <w:pPr>
              <w:spacing w:line="276" w:lineRule="auto"/>
              <w:ind w:left="-105"/>
              <w:contextualSpacing/>
              <w:jc w:val="center"/>
            </w:pPr>
            <w:r w:rsidRPr="0027600B">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27600B" w:rsidRDefault="00934AC5" w:rsidP="00031508">
            <w:pPr>
              <w:pStyle w:val="affffffff6"/>
              <w:spacing w:line="276" w:lineRule="auto"/>
              <w:ind w:left="-101" w:right="-107" w:firstLine="0"/>
              <w:jc w:val="center"/>
              <w:rPr>
                <w:lang w:val="ru-RU"/>
              </w:rPr>
            </w:pPr>
            <w:r w:rsidRPr="0027600B">
              <w:rPr>
                <w:lang w:val="ru-RU"/>
              </w:rPr>
              <w:t>н</w:t>
            </w:r>
            <w:r w:rsidRPr="0027600B">
              <w:t>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27600B" w:rsidRDefault="00934AC5" w:rsidP="00031508">
            <w:pPr>
              <w:pStyle w:val="ConsPlusNormal"/>
              <w:spacing w:line="276" w:lineRule="auto"/>
              <w:jc w:val="center"/>
              <w:rPr>
                <w:rFonts w:ascii="Times New Roman" w:hAnsi="Times New Roman" w:cs="Times New Roman"/>
                <w:spacing w:val="-4"/>
                <w:sz w:val="24"/>
                <w:szCs w:val="24"/>
              </w:rPr>
            </w:pPr>
            <w:r w:rsidRPr="0027600B">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27600B" w:rsidRDefault="00934AC5" w:rsidP="00031508">
            <w:pPr>
              <w:spacing w:line="276" w:lineRule="auto"/>
              <w:ind w:left="-108"/>
              <w:contextualSpacing/>
              <w:jc w:val="center"/>
              <w:rPr>
                <w:spacing w:val="-4"/>
              </w:rPr>
            </w:pPr>
            <w:r w:rsidRPr="0027600B">
              <w:rPr>
                <w:spacing w:val="-4"/>
              </w:rPr>
              <w:t>Кладбище урновых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27600B" w:rsidRDefault="00934AC5" w:rsidP="00031508">
            <w:pPr>
              <w:spacing w:line="276" w:lineRule="auto"/>
              <w:ind w:left="-101" w:right="-107"/>
              <w:contextualSpacing/>
              <w:jc w:val="center"/>
            </w:pPr>
            <w:r w:rsidRPr="0027600B">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27600B"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27600B">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ладбищ урновых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60"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60"/>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Красные линии обязательны для соблюдения всеми субъектами градостроительной</w:t>
      </w:r>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встроено-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1" w:name="_Hlk164164113"/>
      <w:r w:rsidRPr="003174A6">
        <w:rPr>
          <w:rFonts w:eastAsiaTheme="minorHAnsi"/>
          <w:lang w:eastAsia="en-US"/>
        </w:rPr>
        <w:t>СП 30-102-99</w:t>
      </w:r>
      <w:bookmarkEnd w:id="61"/>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27600B">
      <w:pPr>
        <w:autoSpaceDE w:val="0"/>
        <w:autoSpaceDN w:val="0"/>
        <w:adjustRightInd w:val="0"/>
        <w:spacing w:after="120" w:line="276" w:lineRule="auto"/>
        <w:jc w:val="center"/>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Минимальные расстояния до красной линии, м</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25</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Пожарные депо</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10</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Кладбища традиционного захоронения</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6</w:t>
            </w:r>
          </w:p>
        </w:tc>
      </w:tr>
      <w:tr w:rsidR="00934AC5" w:rsidTr="00031508">
        <w:trPr>
          <w:trHeight w:val="635"/>
        </w:trPr>
        <w:tc>
          <w:tcPr>
            <w:tcW w:w="5557" w:type="dxa"/>
            <w:vAlign w:val="center"/>
          </w:tcPr>
          <w:p w:rsidR="00934AC5" w:rsidRPr="0027600B" w:rsidRDefault="00934AC5" w:rsidP="00031508">
            <w:pPr>
              <w:spacing w:line="276" w:lineRule="auto"/>
              <w:rPr>
                <w:rFonts w:eastAsiaTheme="minorHAnsi"/>
                <w:lang w:eastAsia="en-US"/>
              </w:rPr>
            </w:pPr>
            <w:r w:rsidRPr="0027600B">
              <w:rPr>
                <w:rFonts w:eastAsiaTheme="minorHAnsi"/>
                <w:lang w:eastAsia="en-US"/>
              </w:rPr>
              <w:t>Кладбища для погребения после кремации</w:t>
            </w:r>
          </w:p>
        </w:tc>
        <w:tc>
          <w:tcPr>
            <w:tcW w:w="3679" w:type="dxa"/>
            <w:vAlign w:val="center"/>
          </w:tcPr>
          <w:p w:rsidR="00934AC5" w:rsidRPr="0027600B" w:rsidRDefault="00934AC5" w:rsidP="00031508">
            <w:pPr>
              <w:spacing w:line="276" w:lineRule="auto"/>
              <w:jc w:val="center"/>
              <w:rPr>
                <w:rFonts w:eastAsiaTheme="minorHAnsi"/>
                <w:lang w:eastAsia="en-US"/>
              </w:rPr>
            </w:pPr>
            <w:r w:rsidRPr="0027600B">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2"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обеспечениюзащиты населения и территорий от воздействия чрезвычайных ситуацийприродного и техногенного характера, мероприятия по гражданской обороне,учитываемые при подготовке местных нормативов градостроительногопроектирования</w:t>
      </w:r>
      <w:bookmarkEnd w:id="62"/>
    </w:p>
    <w:p w:rsidR="00934AC5" w:rsidRPr="00913B54" w:rsidRDefault="00934AC5" w:rsidP="00934AC5">
      <w:pPr>
        <w:pStyle w:val="12"/>
        <w:spacing w:after="240" w:line="288" w:lineRule="auto"/>
        <w:ind w:firstLine="567"/>
        <w:jc w:val="both"/>
        <w:rPr>
          <w:bCs w:val="0"/>
          <w:i/>
          <w:iCs/>
        </w:rPr>
      </w:pPr>
      <w:bookmarkStart w:id="63"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3"/>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4" w:name="_Hlk164164134"/>
      <w:r w:rsidRPr="00F24C45">
        <w:rPr>
          <w:rFonts w:eastAsia="Calibri"/>
          <w:szCs w:val="28"/>
        </w:rPr>
        <w:t>СН 2.2.4/2.1.8.562-96</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5" w:name="_Hlk164164143"/>
      <w:r w:rsidRPr="00F24C45">
        <w:rPr>
          <w:rFonts w:eastAsia="Calibri"/>
          <w:szCs w:val="28"/>
        </w:rPr>
        <w:t>СанПиН 2.1.6.1032-01</w:t>
      </w:r>
      <w:bookmarkEnd w:id="65"/>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6" w:name="_Hlk164164157"/>
      <w:r w:rsidRPr="00F24C45">
        <w:rPr>
          <w:rFonts w:eastAsia="Calibri"/>
          <w:szCs w:val="28"/>
        </w:rPr>
        <w:t>СанПиН 2.1.8/2.2.4.1383-03</w:t>
      </w:r>
      <w:bookmarkEnd w:id="66"/>
      <w:r w:rsidRPr="00F24C45">
        <w:rPr>
          <w:rFonts w:eastAsia="Calibri"/>
          <w:szCs w:val="28"/>
        </w:rPr>
        <w:t xml:space="preserve">, </w:t>
      </w:r>
      <w:bookmarkStart w:id="67" w:name="_Hlk164164165"/>
      <w:r w:rsidRPr="00F24C45">
        <w:rPr>
          <w:rFonts w:eastAsia="Calibri"/>
          <w:szCs w:val="28"/>
        </w:rPr>
        <w:t>СанПиН 2.1.8/2.2.4.1190-03</w:t>
      </w:r>
      <w:bookmarkEnd w:id="67"/>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8" w:name="_Hlk164164177"/>
      <w:r w:rsidRPr="00F24C45">
        <w:rPr>
          <w:rFonts w:eastAsia="Calibri"/>
          <w:szCs w:val="28"/>
        </w:rPr>
        <w:t>СП 32.13330.2018</w:t>
      </w:r>
      <w:bookmarkEnd w:id="68"/>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27600B">
      <w:pPr>
        <w:pStyle w:val="affffffff6"/>
        <w:spacing w:after="120"/>
        <w:ind w:left="720" w:firstLine="0"/>
        <w:jc w:val="center"/>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Максимальный уровень звукового воздействия, дБА</w:t>
            </w:r>
          </w:p>
        </w:tc>
        <w:tc>
          <w:tcPr>
            <w:tcW w:w="879" w:type="pct"/>
            <w:vAlign w:val="center"/>
          </w:tcPr>
          <w:p w:rsidR="00934AC5" w:rsidRPr="004765FF" w:rsidRDefault="00934AC5" w:rsidP="00031508">
            <w:pPr>
              <w:pStyle w:val="affffffff6"/>
              <w:spacing w:line="216" w:lineRule="auto"/>
              <w:ind w:left="-84" w:right="-72" w:firstLine="0"/>
              <w:jc w:val="center"/>
              <w:rPr>
                <w:lang w:val="ru-RU"/>
              </w:rPr>
            </w:pPr>
            <w:r w:rsidRPr="004765FF">
              <w:rPr>
                <w:lang w:val="ru-RU"/>
              </w:rPr>
              <w:t>Максимальный уровень загрязнения атмосферного воздуха (предельно допустимые концентрации (ПДК)</w:t>
            </w:r>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объектов(предельно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27600B" w:rsidRDefault="00934AC5" w:rsidP="00031508">
            <w:pPr>
              <w:pStyle w:val="affffffff6"/>
              <w:ind w:left="-57" w:right="-57" w:firstLine="0"/>
              <w:rPr>
                <w:lang w:val="ru-RU"/>
              </w:rPr>
            </w:pPr>
            <w:r w:rsidRPr="0027600B">
              <w:rPr>
                <w:lang w:val="ru-RU"/>
              </w:rPr>
              <w:t>Жилые зоны:</w:t>
            </w:r>
          </w:p>
        </w:tc>
      </w:tr>
      <w:tr w:rsidR="00934AC5" w:rsidRPr="004765FF" w:rsidTr="00031508">
        <w:trPr>
          <w:trHeight w:val="309"/>
        </w:trPr>
        <w:tc>
          <w:tcPr>
            <w:tcW w:w="1313" w:type="pct"/>
            <w:vAlign w:val="center"/>
          </w:tcPr>
          <w:p w:rsidR="00934AC5" w:rsidRPr="0027600B" w:rsidRDefault="00934AC5" w:rsidP="00031508">
            <w:pPr>
              <w:pStyle w:val="affffffff6"/>
              <w:ind w:left="-57" w:right="-57" w:firstLine="0"/>
              <w:rPr>
                <w:lang w:val="ru-RU"/>
              </w:rPr>
            </w:pPr>
            <w:r w:rsidRPr="0027600B">
              <w:rPr>
                <w:lang w:val="ru-RU"/>
              </w:rPr>
              <w:t>малоэтажная застройка</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55</w:t>
            </w:r>
          </w:p>
        </w:tc>
        <w:tc>
          <w:tcPr>
            <w:tcW w:w="879" w:type="pct"/>
            <w:vMerge w:val="restart"/>
            <w:vAlign w:val="center"/>
          </w:tcPr>
          <w:p w:rsidR="00934AC5" w:rsidRPr="0027600B" w:rsidRDefault="00934AC5" w:rsidP="00031508">
            <w:pPr>
              <w:pStyle w:val="affffffff6"/>
              <w:ind w:left="-84" w:right="-72" w:firstLine="0"/>
              <w:jc w:val="center"/>
              <w:rPr>
                <w:lang w:val="ru-RU"/>
              </w:rPr>
            </w:pPr>
            <w:r w:rsidRPr="0027600B">
              <w:rPr>
                <w:lang w:val="ru-RU"/>
              </w:rPr>
              <w:t>1 ПДК</w:t>
            </w:r>
          </w:p>
        </w:tc>
        <w:tc>
          <w:tcPr>
            <w:tcW w:w="977" w:type="pct"/>
            <w:vMerge w:val="restar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Merge w:val="restar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27600B" w:rsidRDefault="00934AC5" w:rsidP="00031508">
            <w:pPr>
              <w:pStyle w:val="affffffff6"/>
              <w:ind w:left="-57" w:right="-57" w:firstLine="0"/>
              <w:rPr>
                <w:lang w:val="ru-RU"/>
              </w:rPr>
            </w:pPr>
            <w:r w:rsidRPr="0027600B">
              <w:rPr>
                <w:lang w:val="ru-RU"/>
              </w:rPr>
              <w:t>многоэтажная застройка</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55</w:t>
            </w:r>
          </w:p>
        </w:tc>
        <w:tc>
          <w:tcPr>
            <w:tcW w:w="879" w:type="pct"/>
            <w:vMerge/>
            <w:vAlign w:val="center"/>
          </w:tcPr>
          <w:p w:rsidR="00934AC5" w:rsidRPr="0027600B" w:rsidRDefault="00934AC5" w:rsidP="00031508">
            <w:pPr>
              <w:pStyle w:val="affffffff6"/>
              <w:ind w:left="-84" w:right="-72" w:firstLine="0"/>
              <w:jc w:val="center"/>
              <w:rPr>
                <w:lang w:val="ru-RU"/>
              </w:rPr>
            </w:pPr>
          </w:p>
        </w:tc>
        <w:tc>
          <w:tcPr>
            <w:tcW w:w="977" w:type="pct"/>
            <w:vMerge/>
            <w:vAlign w:val="center"/>
          </w:tcPr>
          <w:p w:rsidR="00934AC5" w:rsidRPr="0027600B" w:rsidRDefault="00934AC5" w:rsidP="00031508">
            <w:pPr>
              <w:pStyle w:val="affffffff6"/>
              <w:ind w:firstLine="0"/>
              <w:jc w:val="center"/>
              <w:rPr>
                <w:lang w:val="ru-RU"/>
              </w:rPr>
            </w:pPr>
          </w:p>
        </w:tc>
        <w:tc>
          <w:tcPr>
            <w:tcW w:w="1393" w:type="pct"/>
            <w:vMerge/>
            <w:vAlign w:val="center"/>
          </w:tcPr>
          <w:p w:rsidR="00934AC5" w:rsidRPr="0027600B"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27600B" w:rsidRDefault="00934AC5" w:rsidP="00031508">
            <w:pPr>
              <w:pStyle w:val="affffffff6"/>
              <w:ind w:left="-57" w:right="-57" w:firstLine="0"/>
              <w:rPr>
                <w:lang w:val="ru-RU"/>
              </w:rPr>
            </w:pPr>
            <w:r w:rsidRPr="0027600B">
              <w:rPr>
                <w:lang w:val="ru-RU"/>
              </w:rPr>
              <w:t>ночное время суток (23.00-7.00)</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45</w:t>
            </w:r>
          </w:p>
        </w:tc>
        <w:tc>
          <w:tcPr>
            <w:tcW w:w="879" w:type="pct"/>
            <w:vMerge/>
            <w:vAlign w:val="center"/>
          </w:tcPr>
          <w:p w:rsidR="00934AC5" w:rsidRPr="0027600B" w:rsidRDefault="00934AC5" w:rsidP="00031508">
            <w:pPr>
              <w:pStyle w:val="affffffff6"/>
              <w:ind w:left="-84" w:right="-72" w:firstLine="0"/>
              <w:jc w:val="center"/>
              <w:rPr>
                <w:lang w:val="ru-RU"/>
              </w:rPr>
            </w:pPr>
          </w:p>
        </w:tc>
        <w:tc>
          <w:tcPr>
            <w:tcW w:w="977" w:type="pct"/>
            <w:vMerge/>
            <w:vAlign w:val="center"/>
          </w:tcPr>
          <w:p w:rsidR="00934AC5" w:rsidRPr="0027600B" w:rsidRDefault="00934AC5" w:rsidP="00031508">
            <w:pPr>
              <w:pStyle w:val="affffffff6"/>
              <w:ind w:firstLine="0"/>
              <w:jc w:val="center"/>
              <w:rPr>
                <w:lang w:val="ru-RU"/>
              </w:rPr>
            </w:pPr>
          </w:p>
        </w:tc>
        <w:tc>
          <w:tcPr>
            <w:tcW w:w="1393" w:type="pct"/>
            <w:vMerge/>
            <w:vAlign w:val="center"/>
          </w:tcPr>
          <w:p w:rsidR="00934AC5" w:rsidRPr="0027600B"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27600B" w:rsidRDefault="00934AC5" w:rsidP="00031508">
            <w:pPr>
              <w:pStyle w:val="affffffff6"/>
              <w:ind w:left="-57" w:right="-57" w:firstLine="0"/>
              <w:rPr>
                <w:lang w:val="ru-RU"/>
              </w:rPr>
            </w:pPr>
            <w:r w:rsidRPr="0027600B">
              <w:rPr>
                <w:lang w:val="ru-RU"/>
              </w:rPr>
              <w:t>Общественно-деловые зоны</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60</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1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27600B" w:rsidRDefault="00934AC5" w:rsidP="00031508">
            <w:pPr>
              <w:pStyle w:val="affffffff6"/>
              <w:ind w:left="-57" w:right="-57" w:firstLine="0"/>
              <w:rPr>
                <w:lang w:val="ru-RU"/>
              </w:rPr>
            </w:pPr>
            <w:r w:rsidRPr="0027600B">
              <w:rPr>
                <w:lang w:val="ru-RU"/>
              </w:rPr>
              <w:t>Производственные зоны</w:t>
            </w:r>
          </w:p>
        </w:tc>
        <w:tc>
          <w:tcPr>
            <w:tcW w:w="438" w:type="pct"/>
            <w:vAlign w:val="center"/>
          </w:tcPr>
          <w:p w:rsidR="00934AC5" w:rsidRPr="0027600B" w:rsidRDefault="00934AC5" w:rsidP="00031508">
            <w:pPr>
              <w:pStyle w:val="affffffff6"/>
              <w:ind w:left="-113" w:right="-113" w:firstLine="0"/>
              <w:jc w:val="center"/>
              <w:rPr>
                <w:spacing w:val="-4"/>
                <w:lang w:val="ru-RU"/>
              </w:rPr>
            </w:pPr>
            <w:r w:rsidRPr="0027600B">
              <w:rPr>
                <w:spacing w:val="-4"/>
                <w:lang w:val="ru-RU"/>
              </w:rPr>
              <w:t xml:space="preserve">Нормируется по границе </w:t>
            </w:r>
            <w:r w:rsidRPr="0027600B">
              <w:rPr>
                <w:spacing w:val="-8"/>
                <w:lang w:val="ru-RU"/>
              </w:rPr>
              <w:t>объединенной</w:t>
            </w:r>
            <w:r w:rsidRPr="0027600B">
              <w:rPr>
                <w:spacing w:val="-6"/>
                <w:lang w:val="ru-RU"/>
              </w:rPr>
              <w:t xml:space="preserve"> СЗЗ 70</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Нормируется по границе объединенной СЗЗ 1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Нормируется по границе объединенной СЗЗ 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27600B" w:rsidRDefault="00934AC5" w:rsidP="00031508">
            <w:pPr>
              <w:pStyle w:val="affffffff6"/>
              <w:spacing w:line="216" w:lineRule="auto"/>
              <w:ind w:left="-57" w:right="-57" w:firstLine="0"/>
              <w:rPr>
                <w:spacing w:val="-4"/>
                <w:lang w:val="ru-RU"/>
              </w:rPr>
            </w:pPr>
            <w:r w:rsidRPr="0027600B">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70 (с 7.00 до 23.00)</w:t>
            </w:r>
          </w:p>
          <w:p w:rsidR="00934AC5" w:rsidRPr="0027600B" w:rsidRDefault="00934AC5" w:rsidP="00031508">
            <w:pPr>
              <w:pStyle w:val="affffffff6"/>
              <w:ind w:left="-113" w:right="-125" w:firstLine="0"/>
              <w:jc w:val="center"/>
              <w:rPr>
                <w:lang w:val="ru-RU"/>
              </w:rPr>
            </w:pPr>
            <w:r w:rsidRPr="0027600B">
              <w:rPr>
                <w:lang w:val="ru-RU"/>
              </w:rPr>
              <w:t>60 (с 23.00 до 7.00)</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0,8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27600B" w:rsidRDefault="00934AC5" w:rsidP="00031508">
            <w:pPr>
              <w:pStyle w:val="affffffff6"/>
              <w:ind w:left="-57" w:right="-57" w:firstLine="0"/>
              <w:rPr>
                <w:lang w:val="ru-RU"/>
              </w:rPr>
            </w:pPr>
            <w:r w:rsidRPr="0027600B">
              <w:rPr>
                <w:lang w:val="ru-RU"/>
              </w:rPr>
              <w:t>Зона особо охраняемых природныхтерриторий</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65</w:t>
            </w:r>
          </w:p>
        </w:tc>
        <w:tc>
          <w:tcPr>
            <w:tcW w:w="879" w:type="pct"/>
            <w:vAlign w:val="center"/>
          </w:tcPr>
          <w:p w:rsidR="00934AC5" w:rsidRPr="0027600B" w:rsidRDefault="00934AC5" w:rsidP="00031508">
            <w:pPr>
              <w:pStyle w:val="affffffff6"/>
              <w:ind w:left="-84" w:right="-72" w:firstLine="0"/>
              <w:jc w:val="center"/>
              <w:rPr>
                <w:lang w:val="ru-RU"/>
              </w:rPr>
            </w:pPr>
            <w:r w:rsidRPr="0027600B">
              <w:rPr>
                <w:lang w:val="ru-RU"/>
              </w:rPr>
              <w:t>0,8 ПДК</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27600B" w:rsidRDefault="00934AC5" w:rsidP="00031508">
            <w:pPr>
              <w:pStyle w:val="affffffff6"/>
              <w:ind w:left="-57" w:right="-57" w:firstLine="0"/>
              <w:rPr>
                <w:lang w:val="ru-RU"/>
              </w:rPr>
            </w:pPr>
            <w:r w:rsidRPr="0027600B">
              <w:rPr>
                <w:lang w:val="ru-RU"/>
              </w:rPr>
              <w:t>Зоны сельскохозяйственного использования</w:t>
            </w:r>
          </w:p>
        </w:tc>
        <w:tc>
          <w:tcPr>
            <w:tcW w:w="438" w:type="pct"/>
            <w:vAlign w:val="center"/>
          </w:tcPr>
          <w:p w:rsidR="00934AC5" w:rsidRPr="0027600B" w:rsidRDefault="00934AC5" w:rsidP="00031508">
            <w:pPr>
              <w:pStyle w:val="affffffff6"/>
              <w:ind w:left="-113" w:right="-125" w:firstLine="0"/>
              <w:jc w:val="center"/>
              <w:rPr>
                <w:lang w:val="ru-RU"/>
              </w:rPr>
            </w:pPr>
            <w:r w:rsidRPr="0027600B">
              <w:rPr>
                <w:lang w:val="ru-RU"/>
              </w:rPr>
              <w:t>70</w:t>
            </w:r>
          </w:p>
        </w:tc>
        <w:tc>
          <w:tcPr>
            <w:tcW w:w="879" w:type="pct"/>
            <w:vAlign w:val="center"/>
          </w:tcPr>
          <w:p w:rsidR="00934AC5" w:rsidRPr="0027600B" w:rsidRDefault="00934AC5" w:rsidP="00031508">
            <w:pPr>
              <w:pStyle w:val="affffffff6"/>
              <w:spacing w:line="216" w:lineRule="auto"/>
              <w:ind w:left="-113" w:right="-113" w:firstLine="0"/>
              <w:jc w:val="center"/>
              <w:rPr>
                <w:lang w:val="ru-RU"/>
              </w:rPr>
            </w:pPr>
            <w:r w:rsidRPr="0027600B">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27600B" w:rsidRDefault="00934AC5" w:rsidP="00031508">
            <w:pPr>
              <w:pStyle w:val="affffffff6"/>
              <w:ind w:firstLine="0"/>
              <w:jc w:val="center"/>
              <w:rPr>
                <w:lang w:val="ru-RU"/>
              </w:rPr>
            </w:pPr>
            <w:r w:rsidRPr="0027600B">
              <w:rPr>
                <w:lang w:val="ru-RU"/>
              </w:rPr>
              <w:t>1 ПДУ</w:t>
            </w:r>
          </w:p>
        </w:tc>
        <w:tc>
          <w:tcPr>
            <w:tcW w:w="1393" w:type="pct"/>
            <w:vAlign w:val="center"/>
          </w:tcPr>
          <w:p w:rsidR="00934AC5" w:rsidRPr="0027600B" w:rsidRDefault="00934AC5" w:rsidP="00031508">
            <w:pPr>
              <w:pStyle w:val="affffffff6"/>
              <w:ind w:left="-57" w:right="-57" w:firstLine="0"/>
              <w:rPr>
                <w:lang w:val="ru-RU"/>
              </w:rPr>
            </w:pPr>
            <w:r w:rsidRPr="0027600B">
              <w:rPr>
                <w:lang w:val="ru-RU"/>
              </w:rPr>
              <w:t>Нормативно очищенные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27600B" w:rsidRDefault="00934AC5" w:rsidP="00031508">
            <w:pPr>
              <w:pStyle w:val="affffffff6"/>
              <w:ind w:firstLine="0"/>
              <w:rPr>
                <w:lang w:val="ru-RU"/>
              </w:rPr>
            </w:pPr>
            <w:r w:rsidRPr="0027600B">
              <w:rPr>
                <w:lang w:val="ru-RU"/>
              </w:rPr>
              <w:t>Примечание:</w:t>
            </w:r>
          </w:p>
          <w:p w:rsidR="00934AC5" w:rsidRPr="0027600B" w:rsidRDefault="00934AC5" w:rsidP="00031508">
            <w:pPr>
              <w:pStyle w:val="affffffff6"/>
              <w:ind w:firstLine="0"/>
              <w:rPr>
                <w:lang w:val="ru-RU"/>
              </w:rPr>
            </w:pPr>
            <w:r w:rsidRPr="0027600B">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9" w:name="OLE_LINK9"/>
      <w:bookmarkStart w:id="70" w:name="OLE_LINK10"/>
      <w:bookmarkStart w:id="71" w:name="OLE_LINK11"/>
      <w:bookmarkStart w:id="72" w:name="OLE_LINK12"/>
      <w:r w:rsidRPr="00C32EB4">
        <w:rPr>
          <w:lang w:val="ru-RU"/>
        </w:rPr>
        <w:t>42.13330.201</w:t>
      </w:r>
      <w:bookmarkEnd w:id="69"/>
      <w:bookmarkEnd w:id="70"/>
      <w:bookmarkEnd w:id="71"/>
      <w:bookmarkEnd w:id="72"/>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пожаровзрывоопасные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3" w:name="_Hlk164164195"/>
      <w:r w:rsidRPr="00C32EB4">
        <w:rPr>
          <w:lang w:val="ru-RU"/>
        </w:rPr>
        <w:t>СанПиН 2.2.1/2.1.1.1200-03</w:t>
      </w:r>
      <w:bookmarkEnd w:id="73"/>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Запрещается проектирование и размещение объектов I</w:t>
      </w:r>
      <w:r>
        <w:rPr>
          <w:lang w:val="ru-RU"/>
        </w:rPr>
        <w:t>–</w:t>
      </w:r>
      <w:r w:rsidRPr="00676120">
        <w:rPr>
          <w:lang w:val="ru-RU"/>
        </w:rPr>
        <w:t>III</w:t>
      </w:r>
      <w:r w:rsidR="00722F89">
        <w:rPr>
          <w:lang w:val="ru-RU"/>
        </w:rPr>
        <w:t xml:space="preserve"> </w:t>
      </w:r>
      <w:r w:rsidRPr="00676120">
        <w:rPr>
          <w:lang w:val="ru-RU"/>
        </w:rPr>
        <w:t xml:space="preserve">класса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AF1B9D">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4" w:name="_Hlk164164228"/>
      <w:r w:rsidRPr="00493D9D">
        <w:rPr>
          <w:spacing w:val="-2"/>
          <w:lang w:val="ru-RU"/>
        </w:rPr>
        <w:t xml:space="preserve">Федеральным законом от 04.05.1999 № 96-ФЗ «Об охране атмосферного воздуха» </w:t>
      </w:r>
      <w:bookmarkEnd w:id="74"/>
      <w:r w:rsidRPr="00493D9D">
        <w:rPr>
          <w:spacing w:val="-2"/>
          <w:lang w:val="ru-RU"/>
        </w:rPr>
        <w:t xml:space="preserve">места хранения и захоронения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5" w:name="_Hlk164164239"/>
      <w:r w:rsidRPr="00CE412A">
        <w:rPr>
          <w:lang w:val="ru-RU"/>
        </w:rPr>
        <w:t xml:space="preserve">Лесного кодекса Российской Федерации. </w:t>
      </w:r>
    </w:p>
    <w:bookmarkEnd w:id="75"/>
    <w:p w:rsidR="00934AC5" w:rsidRPr="00CE412A" w:rsidRDefault="00934AC5" w:rsidP="00934AC5">
      <w:pPr>
        <w:pStyle w:val="affffffff6"/>
        <w:spacing w:after="240" w:line="276" w:lineRule="auto"/>
        <w:rPr>
          <w:lang w:val="ru-RU"/>
        </w:rPr>
      </w:pPr>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6" w:name="_Hlk164164249"/>
      <w:r w:rsidRPr="00CE412A">
        <w:rPr>
          <w:lang w:val="ru-RU"/>
        </w:rPr>
        <w:t>Закона Российской Федерации от 21.02.1992 № 2395-1 «О недрах»</w:t>
      </w:r>
      <w:bookmarkEnd w:id="76"/>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7" w:name="_Hlk164164263"/>
      <w:r w:rsidRPr="009E3332">
        <w:rPr>
          <w:spacing w:val="-2"/>
          <w:lang w:val="ru-RU"/>
        </w:rPr>
        <w:t>СанПиН 2.1.4.1110-02</w:t>
      </w:r>
      <w:bookmarkEnd w:id="77"/>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водоохранные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водоохранных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125"/>
      <w:bookmarkEnd w:id="78"/>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93"/>
      <w:bookmarkEnd w:id="79"/>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100593"/>
      <w:bookmarkEnd w:id="80"/>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4"/>
      <w:bookmarkEnd w:id="81"/>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5"/>
      <w:bookmarkEnd w:id="82"/>
      <w:r w:rsidRPr="00493D9D">
        <w:rPr>
          <w:rFonts w:eastAsia="Calibri"/>
          <w:szCs w:val="28"/>
        </w:rPr>
        <w:t>размещение специализированных хранилищ пестицидов и агрохимикатов, применение пестицидов и агрохимикатов;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3" w:name="dst96"/>
      <w:bookmarkEnd w:id="83"/>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4" w:name="dst97"/>
      <w:bookmarkEnd w:id="84"/>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водоохранных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устанавливаются условия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хвостохранилищ,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 xml:space="preserve">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водоохранных зон и прибрежных защитных полос водных объектов, а также на территориях, прилегающих к водным объектам, имеющим высокое рыбохозяйственное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5" w:name="_Hlk164164311"/>
      <w:r w:rsidRPr="00340514">
        <w:rPr>
          <w:lang w:val="ru-RU"/>
        </w:rPr>
        <w:t>Федерального закона от 14.03.1995 № 33-ФЗ «Об особо охраняемых природных территориях»</w:t>
      </w:r>
      <w:bookmarkEnd w:id="85"/>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6"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6"/>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при: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7" w:name="_Hlk164164322"/>
      <w:r w:rsidRPr="00395F83">
        <w:rPr>
          <w:lang w:val="ru-RU"/>
        </w:rPr>
        <w:t>Федерального закона от 12.02.1998 № 28-ФЗ «О гражданской обороне».</w:t>
      </w:r>
      <w:bookmarkEnd w:id="87"/>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8"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8"/>
      <w:r w:rsidRPr="00F02CA4">
        <w:rPr>
          <w:spacing w:val="-4"/>
          <w:lang w:val="ru-RU"/>
        </w:rPr>
        <w:t xml:space="preserve">с учетом требований </w:t>
      </w:r>
      <w:bookmarkStart w:id="89" w:name="_Hlk164164342"/>
      <w:r w:rsidRPr="00F02CA4">
        <w:rPr>
          <w:spacing w:val="-4"/>
          <w:lang w:val="ru-RU"/>
        </w:rPr>
        <w:t>ГОСТ Р 22.0.07-95</w:t>
      </w:r>
      <w:bookmarkEnd w:id="89"/>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90" w:name="OLE_LINK13"/>
      <w:bookmarkStart w:id="91" w:name="OLE_LINK14"/>
      <w:r w:rsidR="00934AC5" w:rsidRPr="0031583A">
        <w:rPr>
          <w:lang w:val="ru-RU"/>
        </w:rPr>
        <w:t xml:space="preserve">Главным управлением МЧС России по </w:t>
      </w:r>
      <w:bookmarkEnd w:id="90"/>
      <w:bookmarkEnd w:id="91"/>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2" w:name="_Hlk164164361"/>
      <w:r w:rsidRPr="0031583A">
        <w:rPr>
          <w:lang w:val="ru-RU"/>
        </w:rPr>
        <w:t xml:space="preserve">Федеральным законом от 22.07.2008 № 123-ФЗ. </w:t>
      </w:r>
      <w:bookmarkEnd w:id="92"/>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мероприятия по противопаводковой защите, включающие: выполаживание берегов, биогенное закрепление, укрепление берегов песчано-гравийной и каменной наброской на наиболее проблемных местах. </w:t>
      </w:r>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3" w:name="_Hlk164164375"/>
      <w:r w:rsidRPr="000E1747">
        <w:rPr>
          <w:lang w:val="ru-RU"/>
        </w:rPr>
        <w:t xml:space="preserve">СП 116.13330.2012 </w:t>
      </w:r>
      <w:bookmarkEnd w:id="93"/>
      <w:r w:rsidRPr="000E1747">
        <w:rPr>
          <w:lang w:val="ru-RU"/>
        </w:rPr>
        <w:t xml:space="preserve">и </w:t>
      </w:r>
      <w:bookmarkStart w:id="94" w:name="_Hlk164164383"/>
      <w:r w:rsidRPr="000E1747">
        <w:rPr>
          <w:lang w:val="ru-RU"/>
        </w:rPr>
        <w:t>СП 104.13330.2016</w:t>
      </w:r>
      <w:bookmarkEnd w:id="94"/>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отвершков, частичная засыпка с повышением отметок дна оврага, уполаживание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A92498" w:rsidRPr="00991256" w:rsidRDefault="00A92498" w:rsidP="00A92498">
      <w:pPr>
        <w:jc w:val="center"/>
        <w:rPr>
          <w:b/>
          <w:sz w:val="26"/>
          <w:szCs w:val="26"/>
        </w:rPr>
      </w:pPr>
      <w:r w:rsidRPr="00991256">
        <w:rPr>
          <w:b/>
          <w:sz w:val="26"/>
          <w:szCs w:val="26"/>
        </w:rPr>
        <w:lastRenderedPageBreak/>
        <w:t xml:space="preserve">1.12. Требования к планированию велосипедных дорожек и </w:t>
      </w:r>
      <w:proofErr w:type="spellStart"/>
      <w:r w:rsidRPr="00991256">
        <w:rPr>
          <w:b/>
          <w:sz w:val="26"/>
          <w:szCs w:val="26"/>
        </w:rPr>
        <w:t>велопарковок</w:t>
      </w:r>
      <w:proofErr w:type="spellEnd"/>
    </w:p>
    <w:p w:rsidR="00A92498" w:rsidRPr="002048E2" w:rsidRDefault="00A92498" w:rsidP="00A92498"/>
    <w:p w:rsidR="00A92498" w:rsidRPr="002048E2" w:rsidRDefault="00A92498" w:rsidP="00A92498">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1.12.1</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Основное назначение велосипедных дорожек</w:t>
      </w:r>
    </w:p>
    <w:p w:rsidR="00A92498" w:rsidRPr="002048E2" w:rsidRDefault="00A92498" w:rsidP="00A9249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A92498" w:rsidRPr="002048E2" w:rsidTr="00192383">
        <w:trPr>
          <w:trHeight w:val="68"/>
        </w:trPr>
        <w:tc>
          <w:tcPr>
            <w:tcW w:w="2772" w:type="dxa"/>
            <w:shd w:val="clear" w:color="auto" w:fill="auto"/>
          </w:tcPr>
          <w:p w:rsidR="00A92498" w:rsidRPr="002048E2" w:rsidRDefault="00A92498" w:rsidP="00192383">
            <w:pPr>
              <w:jc w:val="center"/>
              <w:rPr>
                <w:sz w:val="16"/>
                <w:szCs w:val="16"/>
              </w:rPr>
            </w:pPr>
            <w:r w:rsidRPr="002048E2">
              <w:rPr>
                <w:sz w:val="16"/>
                <w:szCs w:val="16"/>
              </w:rPr>
              <w:t>Категория дорог и улиц</w:t>
            </w:r>
          </w:p>
        </w:tc>
        <w:tc>
          <w:tcPr>
            <w:tcW w:w="6873" w:type="dxa"/>
            <w:shd w:val="clear" w:color="auto" w:fill="auto"/>
          </w:tcPr>
          <w:p w:rsidR="00A92498" w:rsidRPr="002048E2" w:rsidRDefault="00A92498" w:rsidP="00192383">
            <w:pPr>
              <w:jc w:val="center"/>
              <w:rPr>
                <w:sz w:val="16"/>
                <w:szCs w:val="16"/>
              </w:rPr>
            </w:pPr>
            <w:r w:rsidRPr="002048E2">
              <w:rPr>
                <w:sz w:val="16"/>
                <w:szCs w:val="16"/>
              </w:rPr>
              <w:t>Основное назначение дорог и улиц</w:t>
            </w:r>
          </w:p>
        </w:tc>
      </w:tr>
      <w:tr w:rsidR="00A92498" w:rsidRPr="002048E2" w:rsidTr="00192383">
        <w:trPr>
          <w:trHeight w:val="68"/>
        </w:trPr>
        <w:tc>
          <w:tcPr>
            <w:tcW w:w="2772" w:type="dxa"/>
            <w:shd w:val="clear" w:color="auto" w:fill="auto"/>
          </w:tcPr>
          <w:p w:rsidR="00A92498" w:rsidRPr="002048E2" w:rsidRDefault="00A92498" w:rsidP="00192383">
            <w:pPr>
              <w:rPr>
                <w:sz w:val="16"/>
                <w:szCs w:val="16"/>
              </w:rPr>
            </w:pPr>
            <w:r w:rsidRPr="002048E2">
              <w:rPr>
                <w:sz w:val="16"/>
                <w:szCs w:val="16"/>
              </w:rPr>
              <w:t>Велосипедные дорожки:</w:t>
            </w:r>
          </w:p>
          <w:p w:rsidR="00A92498" w:rsidRPr="002048E2" w:rsidRDefault="00A92498"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A92498" w:rsidRPr="002048E2" w:rsidRDefault="00A92498"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A92498" w:rsidRPr="002048E2" w:rsidTr="00192383">
        <w:trPr>
          <w:trHeight w:val="68"/>
        </w:trPr>
        <w:tc>
          <w:tcPr>
            <w:tcW w:w="2772" w:type="dxa"/>
            <w:shd w:val="clear" w:color="auto" w:fill="auto"/>
          </w:tcPr>
          <w:p w:rsidR="00A92498" w:rsidRPr="002048E2" w:rsidRDefault="00A92498"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A92498" w:rsidRPr="002048E2" w:rsidRDefault="00A92498" w:rsidP="00192383">
            <w:pPr>
              <w:jc w:val="both"/>
              <w:rPr>
                <w:sz w:val="16"/>
                <w:szCs w:val="16"/>
              </w:rPr>
            </w:pPr>
            <w:r w:rsidRPr="002048E2">
              <w:rPr>
                <w:sz w:val="16"/>
                <w:szCs w:val="16"/>
              </w:rPr>
              <w:t>специально выделенная полоса для проезда на велосипедах</w:t>
            </w:r>
          </w:p>
        </w:tc>
      </w:tr>
    </w:tbl>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1.12.2</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Основные параметры велосипедных дорожек</w:t>
      </w:r>
    </w:p>
    <w:p w:rsidR="00A92498" w:rsidRPr="002048E2" w:rsidRDefault="00A92498" w:rsidP="00A92498">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A92498" w:rsidRPr="002048E2" w:rsidTr="00192383">
        <w:trPr>
          <w:trHeight w:val="68"/>
        </w:trPr>
        <w:tc>
          <w:tcPr>
            <w:tcW w:w="1456" w:type="dxa"/>
            <w:shd w:val="clear" w:color="auto" w:fill="auto"/>
          </w:tcPr>
          <w:p w:rsidR="00A92498" w:rsidRPr="002048E2" w:rsidRDefault="00A92498"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A92498" w:rsidRPr="002048E2" w:rsidRDefault="00A92498" w:rsidP="00192383">
            <w:pPr>
              <w:ind w:left="-66" w:right="-66"/>
              <w:jc w:val="center"/>
              <w:rPr>
                <w:sz w:val="16"/>
                <w:szCs w:val="16"/>
              </w:rPr>
            </w:pPr>
            <w:r w:rsidRPr="002048E2">
              <w:rPr>
                <w:sz w:val="16"/>
                <w:szCs w:val="16"/>
              </w:rPr>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826" w:type="dxa"/>
            <w:shd w:val="clear" w:color="auto" w:fill="auto"/>
          </w:tcPr>
          <w:p w:rsidR="00A92498" w:rsidRPr="002048E2" w:rsidRDefault="00A92498" w:rsidP="00192383">
            <w:pPr>
              <w:ind w:left="-66" w:right="-66"/>
              <w:jc w:val="center"/>
              <w:rPr>
                <w:sz w:val="16"/>
                <w:szCs w:val="16"/>
              </w:rPr>
            </w:pPr>
            <w:r w:rsidRPr="002048E2">
              <w:rPr>
                <w:sz w:val="16"/>
                <w:szCs w:val="16"/>
              </w:rPr>
              <w:t xml:space="preserve">Ширина полосы движения, </w:t>
            </w:r>
            <w:proofErr w:type="gramStart"/>
            <w:r w:rsidRPr="002048E2">
              <w:rPr>
                <w:sz w:val="16"/>
                <w:szCs w:val="16"/>
              </w:rPr>
              <w:t>м</w:t>
            </w:r>
            <w:proofErr w:type="gramEnd"/>
          </w:p>
        </w:tc>
        <w:tc>
          <w:tcPr>
            <w:tcW w:w="1148" w:type="dxa"/>
            <w:shd w:val="clear" w:color="auto" w:fill="auto"/>
          </w:tcPr>
          <w:p w:rsidR="00A92498" w:rsidRPr="002048E2" w:rsidRDefault="00A92498"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A92498" w:rsidRPr="002048E2" w:rsidRDefault="00A92498" w:rsidP="00192383">
            <w:pPr>
              <w:ind w:left="-66" w:right="-66"/>
              <w:jc w:val="cente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p>
        </w:tc>
        <w:tc>
          <w:tcPr>
            <w:tcW w:w="992" w:type="dxa"/>
            <w:shd w:val="clear" w:color="auto" w:fill="auto"/>
          </w:tcPr>
          <w:p w:rsidR="00A92498" w:rsidRPr="002048E2" w:rsidRDefault="00A92498"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A92498" w:rsidRPr="002048E2" w:rsidRDefault="00A92498" w:rsidP="00192383">
            <w:pPr>
              <w:ind w:left="-66" w:right="-66"/>
              <w:jc w:val="center"/>
              <w:rPr>
                <w:sz w:val="16"/>
                <w:szCs w:val="16"/>
              </w:rPr>
            </w:pPr>
            <w:r w:rsidRPr="002048E2">
              <w:rPr>
                <w:sz w:val="16"/>
                <w:szCs w:val="16"/>
              </w:rPr>
              <w:t xml:space="preserve">Наименьший радиус вертикальной выпуклой кривой, </w:t>
            </w:r>
            <w:proofErr w:type="gramStart"/>
            <w:r w:rsidRPr="002048E2">
              <w:rPr>
                <w:sz w:val="16"/>
                <w:szCs w:val="16"/>
              </w:rPr>
              <w:t>м</w:t>
            </w:r>
            <w:proofErr w:type="gramEnd"/>
          </w:p>
        </w:tc>
        <w:tc>
          <w:tcPr>
            <w:tcW w:w="1120" w:type="dxa"/>
            <w:shd w:val="clear" w:color="auto" w:fill="auto"/>
          </w:tcPr>
          <w:p w:rsidR="00A92498" w:rsidRPr="002048E2" w:rsidRDefault="00A92498" w:rsidP="00192383">
            <w:pPr>
              <w:ind w:left="-66" w:right="-66"/>
              <w:jc w:val="center"/>
              <w:rPr>
                <w:sz w:val="16"/>
                <w:szCs w:val="16"/>
              </w:rPr>
            </w:pPr>
            <w:r w:rsidRPr="002048E2">
              <w:rPr>
                <w:sz w:val="16"/>
                <w:szCs w:val="16"/>
              </w:rPr>
              <w:t xml:space="preserve">Наименьший радиус вертикальной вогнутой кривой, </w:t>
            </w:r>
            <w:proofErr w:type="gramStart"/>
            <w:r w:rsidRPr="002048E2">
              <w:rPr>
                <w:sz w:val="16"/>
                <w:szCs w:val="16"/>
              </w:rPr>
              <w:t>м</w:t>
            </w:r>
            <w:proofErr w:type="gramEnd"/>
          </w:p>
        </w:tc>
        <w:tc>
          <w:tcPr>
            <w:tcW w:w="994" w:type="dxa"/>
            <w:shd w:val="clear" w:color="auto" w:fill="auto"/>
          </w:tcPr>
          <w:p w:rsidR="00A92498" w:rsidRPr="002048E2" w:rsidRDefault="00A92498" w:rsidP="00192383">
            <w:pPr>
              <w:ind w:left="-66" w:right="-66"/>
              <w:jc w:val="center"/>
              <w:rPr>
                <w:sz w:val="16"/>
                <w:szCs w:val="16"/>
              </w:rPr>
            </w:pPr>
            <w:r w:rsidRPr="002048E2">
              <w:rPr>
                <w:sz w:val="16"/>
                <w:szCs w:val="16"/>
              </w:rPr>
              <w:t xml:space="preserve">Ширина пешеходной части тротуара, </w:t>
            </w:r>
            <w:proofErr w:type="gramStart"/>
            <w:r w:rsidRPr="002048E2">
              <w:rPr>
                <w:sz w:val="16"/>
                <w:szCs w:val="16"/>
              </w:rPr>
              <w:t>м</w:t>
            </w:r>
            <w:proofErr w:type="gramEnd"/>
          </w:p>
        </w:tc>
      </w:tr>
      <w:tr w:rsidR="00A92498" w:rsidRPr="002048E2" w:rsidTr="00192383">
        <w:trPr>
          <w:trHeight w:val="68"/>
        </w:trPr>
        <w:tc>
          <w:tcPr>
            <w:tcW w:w="1456" w:type="dxa"/>
            <w:shd w:val="clear" w:color="auto" w:fill="auto"/>
          </w:tcPr>
          <w:p w:rsidR="00A92498" w:rsidRPr="002048E2" w:rsidRDefault="00A92498" w:rsidP="00192383">
            <w:pPr>
              <w:ind w:left="-66" w:right="-66"/>
              <w:rPr>
                <w:sz w:val="16"/>
                <w:szCs w:val="16"/>
              </w:rPr>
            </w:pPr>
            <w:r w:rsidRPr="002048E2">
              <w:rPr>
                <w:sz w:val="16"/>
                <w:szCs w:val="16"/>
              </w:rPr>
              <w:t>Велосипедные дорожки:</w:t>
            </w:r>
          </w:p>
          <w:p w:rsidR="00A92498" w:rsidRPr="002048E2" w:rsidRDefault="00A92498"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A92498" w:rsidRPr="002048E2" w:rsidRDefault="00A92498" w:rsidP="00192383">
            <w:pPr>
              <w:ind w:left="-66" w:right="-66"/>
              <w:jc w:val="center"/>
              <w:rPr>
                <w:sz w:val="16"/>
                <w:szCs w:val="16"/>
              </w:rPr>
            </w:pPr>
          </w:p>
        </w:tc>
        <w:tc>
          <w:tcPr>
            <w:tcW w:w="826" w:type="dxa"/>
            <w:shd w:val="clear" w:color="auto" w:fill="auto"/>
          </w:tcPr>
          <w:p w:rsidR="00A92498" w:rsidRPr="002048E2" w:rsidRDefault="00A92498" w:rsidP="00192383">
            <w:pPr>
              <w:ind w:left="-66" w:right="-66"/>
              <w:jc w:val="center"/>
              <w:rPr>
                <w:sz w:val="16"/>
                <w:szCs w:val="16"/>
              </w:rPr>
            </w:pPr>
            <w:r w:rsidRPr="002048E2">
              <w:rPr>
                <w:sz w:val="16"/>
                <w:szCs w:val="16"/>
              </w:rPr>
              <w:t>1,50* 1,00**</w:t>
            </w:r>
          </w:p>
        </w:tc>
        <w:tc>
          <w:tcPr>
            <w:tcW w:w="1148" w:type="dxa"/>
            <w:shd w:val="clear" w:color="auto" w:fill="auto"/>
          </w:tcPr>
          <w:p w:rsidR="00A92498" w:rsidRPr="002048E2" w:rsidRDefault="00A9249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92498" w:rsidRPr="002048E2" w:rsidRDefault="00A92498" w:rsidP="00192383">
            <w:pPr>
              <w:ind w:left="-66" w:right="-66"/>
              <w:jc w:val="center"/>
              <w:rPr>
                <w:sz w:val="16"/>
                <w:szCs w:val="16"/>
              </w:rPr>
            </w:pPr>
            <w:r w:rsidRPr="002048E2">
              <w:rPr>
                <w:sz w:val="16"/>
                <w:szCs w:val="16"/>
              </w:rPr>
              <w:t>25</w:t>
            </w:r>
          </w:p>
        </w:tc>
        <w:tc>
          <w:tcPr>
            <w:tcW w:w="992" w:type="dxa"/>
            <w:shd w:val="clear" w:color="auto" w:fill="auto"/>
          </w:tcPr>
          <w:p w:rsidR="00A92498" w:rsidRPr="002048E2" w:rsidRDefault="00A92498" w:rsidP="00192383">
            <w:pPr>
              <w:ind w:left="-66" w:right="-66"/>
              <w:jc w:val="center"/>
              <w:rPr>
                <w:sz w:val="16"/>
                <w:szCs w:val="16"/>
              </w:rPr>
            </w:pPr>
            <w:r w:rsidRPr="002048E2">
              <w:rPr>
                <w:sz w:val="16"/>
                <w:szCs w:val="16"/>
              </w:rPr>
              <w:t>70</w:t>
            </w:r>
          </w:p>
        </w:tc>
        <w:tc>
          <w:tcPr>
            <w:tcW w:w="1161" w:type="dxa"/>
            <w:shd w:val="clear" w:color="auto" w:fill="auto"/>
          </w:tcPr>
          <w:p w:rsidR="00A92498" w:rsidRPr="002048E2" w:rsidRDefault="00A92498" w:rsidP="00192383">
            <w:pPr>
              <w:ind w:left="-66" w:right="-66"/>
              <w:jc w:val="center"/>
              <w:rPr>
                <w:sz w:val="16"/>
                <w:szCs w:val="16"/>
              </w:rPr>
            </w:pPr>
          </w:p>
        </w:tc>
        <w:tc>
          <w:tcPr>
            <w:tcW w:w="1120" w:type="dxa"/>
            <w:shd w:val="clear" w:color="auto" w:fill="auto"/>
          </w:tcPr>
          <w:p w:rsidR="00A92498" w:rsidRPr="002048E2" w:rsidRDefault="00A92498" w:rsidP="00192383">
            <w:pPr>
              <w:ind w:left="-66" w:right="-66"/>
              <w:jc w:val="center"/>
              <w:rPr>
                <w:sz w:val="16"/>
                <w:szCs w:val="16"/>
              </w:rPr>
            </w:pPr>
          </w:p>
        </w:tc>
        <w:tc>
          <w:tcPr>
            <w:tcW w:w="994" w:type="dxa"/>
            <w:shd w:val="clear" w:color="auto" w:fill="auto"/>
          </w:tcPr>
          <w:p w:rsidR="00A92498" w:rsidRPr="002048E2" w:rsidRDefault="00A92498" w:rsidP="00192383">
            <w:pPr>
              <w:ind w:left="-66" w:right="-66"/>
              <w:jc w:val="center"/>
              <w:rPr>
                <w:sz w:val="16"/>
                <w:szCs w:val="16"/>
              </w:rPr>
            </w:pPr>
          </w:p>
        </w:tc>
      </w:tr>
      <w:tr w:rsidR="00A92498" w:rsidRPr="002048E2" w:rsidTr="00192383">
        <w:trPr>
          <w:trHeight w:val="68"/>
        </w:trPr>
        <w:tc>
          <w:tcPr>
            <w:tcW w:w="1456" w:type="dxa"/>
            <w:shd w:val="clear" w:color="auto" w:fill="auto"/>
          </w:tcPr>
          <w:p w:rsidR="00A92498" w:rsidRPr="002048E2" w:rsidRDefault="00A92498"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A92498" w:rsidRPr="002048E2" w:rsidRDefault="00A92498" w:rsidP="00192383">
            <w:pPr>
              <w:ind w:left="-66" w:right="-66"/>
              <w:jc w:val="center"/>
              <w:rPr>
                <w:sz w:val="16"/>
                <w:szCs w:val="16"/>
              </w:rPr>
            </w:pPr>
            <w:r w:rsidRPr="002048E2">
              <w:rPr>
                <w:sz w:val="16"/>
                <w:szCs w:val="16"/>
              </w:rPr>
              <w:t>20</w:t>
            </w:r>
          </w:p>
        </w:tc>
        <w:tc>
          <w:tcPr>
            <w:tcW w:w="826" w:type="dxa"/>
            <w:shd w:val="clear" w:color="auto" w:fill="auto"/>
          </w:tcPr>
          <w:p w:rsidR="00A92498" w:rsidRPr="002048E2" w:rsidRDefault="00A92498" w:rsidP="00192383">
            <w:pPr>
              <w:ind w:left="-66" w:right="-66"/>
              <w:jc w:val="center"/>
              <w:rPr>
                <w:sz w:val="16"/>
                <w:szCs w:val="16"/>
              </w:rPr>
            </w:pPr>
            <w:r w:rsidRPr="002048E2">
              <w:rPr>
                <w:sz w:val="16"/>
                <w:szCs w:val="16"/>
              </w:rPr>
              <w:t>1,50* 1,00**</w:t>
            </w:r>
          </w:p>
        </w:tc>
        <w:tc>
          <w:tcPr>
            <w:tcW w:w="1148" w:type="dxa"/>
            <w:shd w:val="clear" w:color="auto" w:fill="auto"/>
          </w:tcPr>
          <w:p w:rsidR="00A92498" w:rsidRPr="002048E2" w:rsidRDefault="00A9249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92498" w:rsidRPr="002048E2" w:rsidRDefault="00A92498" w:rsidP="00192383">
            <w:pPr>
              <w:ind w:left="-66" w:right="-66"/>
              <w:jc w:val="center"/>
              <w:rPr>
                <w:sz w:val="16"/>
                <w:szCs w:val="16"/>
              </w:rPr>
            </w:pPr>
            <w:r w:rsidRPr="002048E2">
              <w:rPr>
                <w:sz w:val="16"/>
                <w:szCs w:val="16"/>
              </w:rPr>
              <w:t>25</w:t>
            </w:r>
          </w:p>
        </w:tc>
        <w:tc>
          <w:tcPr>
            <w:tcW w:w="992" w:type="dxa"/>
            <w:shd w:val="clear" w:color="auto" w:fill="auto"/>
          </w:tcPr>
          <w:p w:rsidR="00A92498" w:rsidRPr="002048E2" w:rsidRDefault="00A92498" w:rsidP="00192383">
            <w:pPr>
              <w:ind w:left="-66" w:right="-66"/>
              <w:jc w:val="center"/>
              <w:rPr>
                <w:sz w:val="16"/>
                <w:szCs w:val="16"/>
              </w:rPr>
            </w:pPr>
            <w:r w:rsidRPr="002048E2">
              <w:rPr>
                <w:sz w:val="16"/>
                <w:szCs w:val="16"/>
              </w:rPr>
              <w:t>70</w:t>
            </w:r>
          </w:p>
        </w:tc>
        <w:tc>
          <w:tcPr>
            <w:tcW w:w="1161" w:type="dxa"/>
            <w:shd w:val="clear" w:color="auto" w:fill="auto"/>
          </w:tcPr>
          <w:p w:rsidR="00A92498" w:rsidRPr="002048E2" w:rsidRDefault="00A92498" w:rsidP="00192383">
            <w:pPr>
              <w:ind w:left="-66" w:right="-66"/>
              <w:jc w:val="center"/>
              <w:rPr>
                <w:sz w:val="16"/>
                <w:szCs w:val="16"/>
              </w:rPr>
            </w:pPr>
          </w:p>
        </w:tc>
        <w:tc>
          <w:tcPr>
            <w:tcW w:w="1120" w:type="dxa"/>
            <w:shd w:val="clear" w:color="auto" w:fill="auto"/>
          </w:tcPr>
          <w:p w:rsidR="00A92498" w:rsidRPr="002048E2" w:rsidRDefault="00A92498" w:rsidP="00192383">
            <w:pPr>
              <w:ind w:left="-66" w:right="-66"/>
              <w:jc w:val="center"/>
              <w:rPr>
                <w:sz w:val="16"/>
                <w:szCs w:val="16"/>
              </w:rPr>
            </w:pPr>
          </w:p>
        </w:tc>
        <w:tc>
          <w:tcPr>
            <w:tcW w:w="994" w:type="dxa"/>
            <w:shd w:val="clear" w:color="auto" w:fill="auto"/>
          </w:tcPr>
          <w:p w:rsidR="00A92498" w:rsidRPr="002048E2" w:rsidRDefault="00A92498" w:rsidP="00192383">
            <w:pPr>
              <w:ind w:left="-66" w:right="-66"/>
              <w:jc w:val="center"/>
              <w:rPr>
                <w:sz w:val="16"/>
                <w:szCs w:val="16"/>
              </w:rPr>
            </w:pPr>
          </w:p>
        </w:tc>
      </w:tr>
    </w:tbl>
    <w:p w:rsidR="00A92498" w:rsidRPr="002048E2" w:rsidRDefault="00A92498" w:rsidP="00A92498">
      <w:pPr>
        <w:ind w:firstLine="709"/>
        <w:jc w:val="both"/>
        <w:rPr>
          <w:sz w:val="16"/>
          <w:szCs w:val="16"/>
        </w:rPr>
      </w:pPr>
    </w:p>
    <w:p w:rsidR="00A92498" w:rsidRPr="002048E2" w:rsidRDefault="00A92498" w:rsidP="00A92498">
      <w:pPr>
        <w:ind w:firstLine="709"/>
        <w:jc w:val="both"/>
        <w:rPr>
          <w:sz w:val="16"/>
          <w:szCs w:val="16"/>
        </w:rPr>
      </w:pPr>
      <w:r w:rsidRPr="002048E2">
        <w:rPr>
          <w:sz w:val="16"/>
          <w:szCs w:val="16"/>
        </w:rPr>
        <w:t xml:space="preserve">* При движении в одном направлении. </w:t>
      </w:r>
    </w:p>
    <w:p w:rsidR="00A92498" w:rsidRPr="002048E2" w:rsidRDefault="00A92498" w:rsidP="00A92498">
      <w:pPr>
        <w:ind w:firstLine="709"/>
        <w:jc w:val="both"/>
        <w:rPr>
          <w:sz w:val="16"/>
          <w:szCs w:val="16"/>
        </w:rPr>
      </w:pPr>
      <w:r w:rsidRPr="002048E2">
        <w:rPr>
          <w:sz w:val="16"/>
          <w:szCs w:val="16"/>
        </w:rPr>
        <w:t>** При движении в двух направлениях</w:t>
      </w:r>
    </w:p>
    <w:p w:rsidR="00A92498" w:rsidRPr="002048E2" w:rsidRDefault="00A92498" w:rsidP="00A92498">
      <w:pPr>
        <w:ind w:firstLine="709"/>
        <w:jc w:val="both"/>
        <w:rPr>
          <w:sz w:val="26"/>
          <w:szCs w:val="26"/>
        </w:rPr>
      </w:pPr>
    </w:p>
    <w:p w:rsidR="00A92498" w:rsidRPr="002048E2" w:rsidRDefault="00A92498" w:rsidP="00A92498">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A92498" w:rsidRPr="002048E2" w:rsidRDefault="00A92498" w:rsidP="00A92498">
      <w:pPr>
        <w:ind w:firstLine="709"/>
        <w:jc w:val="both"/>
        <w:rPr>
          <w:sz w:val="26"/>
          <w:szCs w:val="26"/>
        </w:rPr>
      </w:pPr>
      <w:r w:rsidRPr="002048E2">
        <w:rPr>
          <w:sz w:val="26"/>
          <w:szCs w:val="26"/>
        </w:rPr>
        <w:t>Поперечные уклоны элементов поперечного профиля следует принимать:</w:t>
      </w:r>
    </w:p>
    <w:p w:rsidR="00A92498" w:rsidRPr="002048E2" w:rsidRDefault="00A92498" w:rsidP="00A92498">
      <w:pPr>
        <w:ind w:left="709"/>
        <w:contextualSpacing/>
        <w:jc w:val="both"/>
        <w:rPr>
          <w:sz w:val="26"/>
          <w:szCs w:val="26"/>
        </w:rPr>
      </w:pPr>
      <w:r w:rsidRPr="002048E2">
        <w:rPr>
          <w:sz w:val="26"/>
          <w:szCs w:val="26"/>
        </w:rPr>
        <w:t xml:space="preserve">для проезжей части - </w:t>
      </w:r>
      <w:proofErr w:type="gramStart"/>
      <w:r w:rsidRPr="002048E2">
        <w:rPr>
          <w:sz w:val="26"/>
          <w:szCs w:val="26"/>
        </w:rPr>
        <w:t>минимальный</w:t>
      </w:r>
      <w:proofErr w:type="gramEnd"/>
      <w:r w:rsidRPr="002048E2">
        <w:rPr>
          <w:sz w:val="26"/>
          <w:szCs w:val="26"/>
        </w:rPr>
        <w:t xml:space="preserve"> - 10%, максимальный - 30%;</w:t>
      </w:r>
    </w:p>
    <w:p w:rsidR="00A92498" w:rsidRPr="002048E2" w:rsidRDefault="00A92498" w:rsidP="00A92498">
      <w:pPr>
        <w:ind w:left="709"/>
        <w:contextualSpacing/>
        <w:jc w:val="both"/>
        <w:rPr>
          <w:sz w:val="26"/>
          <w:szCs w:val="26"/>
        </w:rPr>
      </w:pPr>
      <w:r w:rsidRPr="002048E2">
        <w:rPr>
          <w:sz w:val="26"/>
          <w:szCs w:val="26"/>
        </w:rPr>
        <w:t xml:space="preserve">для тротуара - </w:t>
      </w:r>
      <w:proofErr w:type="gramStart"/>
      <w:r w:rsidRPr="002048E2">
        <w:rPr>
          <w:sz w:val="26"/>
          <w:szCs w:val="26"/>
        </w:rPr>
        <w:t>минимальный</w:t>
      </w:r>
      <w:proofErr w:type="gramEnd"/>
      <w:r w:rsidRPr="002048E2">
        <w:rPr>
          <w:sz w:val="26"/>
          <w:szCs w:val="26"/>
        </w:rPr>
        <w:t xml:space="preserve"> - 5%, максимальный - 20%; </w:t>
      </w:r>
    </w:p>
    <w:p w:rsidR="00A92498" w:rsidRPr="002048E2" w:rsidRDefault="00A92498" w:rsidP="00A92498">
      <w:pPr>
        <w:ind w:left="709"/>
        <w:contextualSpacing/>
        <w:jc w:val="both"/>
        <w:rPr>
          <w:sz w:val="26"/>
          <w:szCs w:val="26"/>
        </w:rPr>
      </w:pPr>
      <w:r w:rsidRPr="002048E2">
        <w:rPr>
          <w:sz w:val="26"/>
          <w:szCs w:val="26"/>
        </w:rPr>
        <w:t xml:space="preserve">для велодорожек - </w:t>
      </w:r>
      <w:proofErr w:type="gramStart"/>
      <w:r w:rsidRPr="002048E2">
        <w:rPr>
          <w:sz w:val="26"/>
          <w:szCs w:val="26"/>
        </w:rPr>
        <w:t>минимальный</w:t>
      </w:r>
      <w:proofErr w:type="gramEnd"/>
      <w:r w:rsidRPr="002048E2">
        <w:rPr>
          <w:sz w:val="26"/>
          <w:szCs w:val="26"/>
        </w:rPr>
        <w:t xml:space="preserve"> - 5%, максимальный - 30%.</w:t>
      </w:r>
    </w:p>
    <w:p w:rsidR="00A92498" w:rsidRPr="002048E2" w:rsidRDefault="00A92498" w:rsidP="00A92498">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A92498" w:rsidRPr="002048E2" w:rsidRDefault="00A92498" w:rsidP="00A92498">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2048E2">
        <w:rPr>
          <w:sz w:val="26"/>
          <w:szCs w:val="26"/>
        </w:rPr>
        <w:t>м</w:t>
      </w:r>
      <w:proofErr w:type="gramEnd"/>
      <w:r w:rsidRPr="002048E2">
        <w:rPr>
          <w:sz w:val="26"/>
          <w:szCs w:val="26"/>
        </w:rPr>
        <w:t>:</w:t>
      </w:r>
    </w:p>
    <w:p w:rsidR="00A92498" w:rsidRPr="002048E2" w:rsidRDefault="00A92498" w:rsidP="00A92498">
      <w:pPr>
        <w:ind w:left="709"/>
        <w:contextualSpacing/>
        <w:jc w:val="both"/>
        <w:rPr>
          <w:sz w:val="26"/>
          <w:szCs w:val="26"/>
        </w:rPr>
      </w:pPr>
      <w:r w:rsidRPr="002048E2">
        <w:rPr>
          <w:sz w:val="26"/>
          <w:szCs w:val="26"/>
        </w:rPr>
        <w:t>до проезжей части, опор, деревьев - 0,75 м;</w:t>
      </w:r>
    </w:p>
    <w:p w:rsidR="00A92498" w:rsidRPr="002048E2" w:rsidRDefault="00A92498" w:rsidP="00A92498">
      <w:pPr>
        <w:ind w:left="709"/>
        <w:contextualSpacing/>
        <w:jc w:val="both"/>
        <w:rPr>
          <w:sz w:val="26"/>
          <w:szCs w:val="26"/>
        </w:rPr>
      </w:pPr>
      <w:r w:rsidRPr="002048E2">
        <w:rPr>
          <w:sz w:val="26"/>
          <w:szCs w:val="26"/>
        </w:rPr>
        <w:t>до тротуаров - 0,5 м.</w:t>
      </w:r>
    </w:p>
    <w:p w:rsidR="00A92498" w:rsidRPr="002048E2" w:rsidRDefault="00A92498" w:rsidP="00A92498">
      <w:pPr>
        <w:ind w:firstLine="709"/>
        <w:jc w:val="both"/>
        <w:rPr>
          <w:iCs/>
          <w:sz w:val="26"/>
          <w:szCs w:val="26"/>
        </w:rPr>
      </w:pPr>
      <w:r w:rsidRPr="002048E2">
        <w:rPr>
          <w:iCs/>
          <w:sz w:val="26"/>
          <w:szCs w:val="26"/>
        </w:rPr>
        <w:t xml:space="preserve">Примечание: </w:t>
      </w:r>
    </w:p>
    <w:p w:rsidR="00A92498" w:rsidRPr="002048E2" w:rsidRDefault="00A92498" w:rsidP="00A92498">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A92498" w:rsidRPr="002048E2" w:rsidRDefault="00A92498" w:rsidP="00A92498">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A92498" w:rsidRPr="002048E2" w:rsidRDefault="00A92498" w:rsidP="00A92498">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A92498" w:rsidRPr="002048E2" w:rsidRDefault="00A92498" w:rsidP="00A92498">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A92498" w:rsidRPr="002048E2" w:rsidRDefault="00A92498" w:rsidP="00A92498">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A92498" w:rsidRPr="002048E2" w:rsidRDefault="00A92498" w:rsidP="00A92498">
      <w:pPr>
        <w:ind w:firstLine="709"/>
        <w:jc w:val="both"/>
        <w:rPr>
          <w:bCs/>
          <w:iCs/>
          <w:sz w:val="26"/>
          <w:szCs w:val="26"/>
        </w:rPr>
      </w:pPr>
      <w:r w:rsidRPr="002048E2">
        <w:rPr>
          <w:bCs/>
          <w:iCs/>
          <w:sz w:val="26"/>
          <w:szCs w:val="26"/>
        </w:rPr>
        <w:t>Проектирование велосипедных дорожек и полос.</w:t>
      </w:r>
    </w:p>
    <w:p w:rsidR="00A92498" w:rsidRPr="002048E2" w:rsidRDefault="00A92498" w:rsidP="00A92498">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A92498" w:rsidRPr="002048E2" w:rsidRDefault="00A92498" w:rsidP="00A92498">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A92498" w:rsidRPr="002048E2" w:rsidRDefault="00A92498" w:rsidP="00A92498">
      <w:pPr>
        <w:ind w:firstLine="709"/>
        <w:jc w:val="both"/>
        <w:rPr>
          <w:sz w:val="26"/>
          <w:szCs w:val="26"/>
        </w:rPr>
      </w:pPr>
      <w:r w:rsidRPr="002048E2">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2048E2">
        <w:rPr>
          <w:sz w:val="26"/>
          <w:szCs w:val="26"/>
        </w:rPr>
        <w:t>двухполосные</w:t>
      </w:r>
      <w:proofErr w:type="spellEnd"/>
      <w:r w:rsidRPr="002048E2">
        <w:rPr>
          <w:sz w:val="26"/>
          <w:szCs w:val="26"/>
        </w:rPr>
        <w:t xml:space="preserve"> - при возможности по обеим сторонам дороги.</w:t>
      </w:r>
    </w:p>
    <w:p w:rsidR="00A92498" w:rsidRPr="002048E2" w:rsidRDefault="00A92498" w:rsidP="00A92498">
      <w:pPr>
        <w:ind w:firstLine="709"/>
        <w:jc w:val="both"/>
        <w:rPr>
          <w:sz w:val="26"/>
          <w:szCs w:val="26"/>
        </w:rPr>
      </w:pPr>
      <w:r w:rsidRPr="002048E2">
        <w:rPr>
          <w:sz w:val="26"/>
          <w:szCs w:val="26"/>
        </w:rPr>
        <w:t>Соответственно, по аналогии с термином «полоса движения», термин «</w:t>
      </w:r>
      <w:proofErr w:type="spellStart"/>
      <w:r w:rsidRPr="002048E2">
        <w:rPr>
          <w:sz w:val="26"/>
          <w:szCs w:val="26"/>
        </w:rPr>
        <w:t>велополоса</w:t>
      </w:r>
      <w:proofErr w:type="spellEnd"/>
      <w:r w:rsidRPr="002048E2">
        <w:rPr>
          <w:sz w:val="26"/>
          <w:szCs w:val="26"/>
        </w:rPr>
        <w:t xml:space="preserve"> движения» (для краткости, </w:t>
      </w:r>
      <w:proofErr w:type="spellStart"/>
      <w:r w:rsidRPr="002048E2">
        <w:rPr>
          <w:sz w:val="26"/>
          <w:szCs w:val="26"/>
        </w:rPr>
        <w:t>велополоса</w:t>
      </w:r>
      <w:proofErr w:type="spellEnd"/>
      <w:r w:rsidRPr="002048E2">
        <w:rPr>
          <w:sz w:val="26"/>
          <w:szCs w:val="26"/>
        </w:rPr>
        <w:t xml:space="preserve">) приобретает определенное значение. </w:t>
      </w:r>
      <w:proofErr w:type="spellStart"/>
      <w:r w:rsidRPr="002048E2">
        <w:rPr>
          <w:sz w:val="26"/>
          <w:szCs w:val="26"/>
        </w:rPr>
        <w:t>Велополоса</w:t>
      </w:r>
      <w:proofErr w:type="spellEnd"/>
      <w:r w:rsidRPr="002048E2">
        <w:rPr>
          <w:sz w:val="26"/>
          <w:szCs w:val="26"/>
        </w:rPr>
        <w:t xml:space="preserve"> означает любую из продольных полос, на которые может быть разделена проезжая часть </w:t>
      </w:r>
      <w:proofErr w:type="spellStart"/>
      <w:r w:rsidRPr="002048E2">
        <w:rPr>
          <w:sz w:val="26"/>
          <w:szCs w:val="26"/>
        </w:rPr>
        <w:t>велодороги</w:t>
      </w:r>
      <w:proofErr w:type="spellEnd"/>
      <w:r w:rsidRPr="002048E2">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A92498" w:rsidRPr="002048E2" w:rsidRDefault="00A92498" w:rsidP="00A92498">
      <w:pPr>
        <w:ind w:firstLine="709"/>
        <w:jc w:val="both"/>
        <w:rPr>
          <w:sz w:val="26"/>
          <w:szCs w:val="26"/>
        </w:rPr>
      </w:pPr>
      <w:r w:rsidRPr="002048E2">
        <w:rPr>
          <w:sz w:val="26"/>
          <w:szCs w:val="26"/>
        </w:rPr>
        <w:t xml:space="preserve">Важно, что </w:t>
      </w:r>
      <w:proofErr w:type="spellStart"/>
      <w:r w:rsidRPr="002048E2">
        <w:rPr>
          <w:sz w:val="26"/>
          <w:szCs w:val="26"/>
        </w:rPr>
        <w:t>велополоса</w:t>
      </w:r>
      <w:proofErr w:type="spellEnd"/>
      <w:r w:rsidRPr="002048E2">
        <w:rPr>
          <w:sz w:val="26"/>
          <w:szCs w:val="26"/>
        </w:rPr>
        <w:t xml:space="preserve"> не обязательно является, хотя и может быть частью велодорожки.</w:t>
      </w:r>
    </w:p>
    <w:p w:rsidR="00A92498" w:rsidRPr="002048E2" w:rsidRDefault="00A92498" w:rsidP="00A92498">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A92498" w:rsidRPr="002048E2" w:rsidRDefault="00A92498" w:rsidP="00A92498">
      <w:pPr>
        <w:ind w:firstLine="709"/>
        <w:jc w:val="both"/>
        <w:rPr>
          <w:sz w:val="26"/>
          <w:szCs w:val="26"/>
        </w:rPr>
      </w:pPr>
      <w:r w:rsidRPr="002048E2">
        <w:rPr>
          <w:sz w:val="26"/>
          <w:szCs w:val="26"/>
        </w:rPr>
        <w:t xml:space="preserve">На дорогах со скоростью 60 км/час и выше ширина </w:t>
      </w:r>
      <w:proofErr w:type="spellStart"/>
      <w:r w:rsidRPr="002048E2">
        <w:rPr>
          <w:sz w:val="26"/>
          <w:szCs w:val="26"/>
        </w:rPr>
        <w:t>велополосы</w:t>
      </w:r>
      <w:proofErr w:type="spellEnd"/>
      <w:r w:rsidRPr="002048E2">
        <w:rPr>
          <w:sz w:val="26"/>
          <w:szCs w:val="26"/>
        </w:rPr>
        <w:t xml:space="preserve"> должна превышать 1,5 м.</w:t>
      </w:r>
    </w:p>
    <w:p w:rsidR="00A92498" w:rsidRPr="002048E2" w:rsidRDefault="00A92498" w:rsidP="00A92498">
      <w:pPr>
        <w:ind w:firstLine="709"/>
        <w:jc w:val="both"/>
        <w:rPr>
          <w:sz w:val="26"/>
          <w:szCs w:val="26"/>
        </w:rPr>
      </w:pPr>
      <w:r w:rsidRPr="002048E2">
        <w:rPr>
          <w:sz w:val="26"/>
          <w:szCs w:val="26"/>
        </w:rPr>
        <w:t xml:space="preserve">В особых ситуациях допустима ширина </w:t>
      </w:r>
      <w:proofErr w:type="spellStart"/>
      <w:r w:rsidRPr="002048E2">
        <w:rPr>
          <w:sz w:val="26"/>
          <w:szCs w:val="26"/>
        </w:rPr>
        <w:t>велополосы</w:t>
      </w:r>
      <w:proofErr w:type="spellEnd"/>
      <w:r w:rsidRPr="002048E2">
        <w:rPr>
          <w:sz w:val="26"/>
          <w:szCs w:val="26"/>
        </w:rPr>
        <w:t xml:space="preserve"> менее 1,5 м. </w:t>
      </w:r>
    </w:p>
    <w:p w:rsidR="00A92498" w:rsidRPr="002048E2" w:rsidRDefault="00A92498" w:rsidP="00A92498">
      <w:pPr>
        <w:ind w:firstLine="709"/>
        <w:jc w:val="both"/>
        <w:rPr>
          <w:sz w:val="26"/>
          <w:szCs w:val="26"/>
        </w:rPr>
      </w:pPr>
      <w:r w:rsidRPr="002048E2">
        <w:rPr>
          <w:sz w:val="26"/>
          <w:szCs w:val="26"/>
        </w:rPr>
        <w:t xml:space="preserve">Если автомобильная полоса меньше 3 м, </w:t>
      </w:r>
      <w:proofErr w:type="spellStart"/>
      <w:r w:rsidRPr="002048E2">
        <w:rPr>
          <w:sz w:val="26"/>
          <w:szCs w:val="26"/>
        </w:rPr>
        <w:t>велополосу</w:t>
      </w:r>
      <w:proofErr w:type="spellEnd"/>
      <w:r w:rsidRPr="002048E2">
        <w:rPr>
          <w:sz w:val="26"/>
          <w:szCs w:val="26"/>
        </w:rPr>
        <w:t xml:space="preserve"> делать нежелательно.</w:t>
      </w:r>
    </w:p>
    <w:p w:rsidR="00A92498" w:rsidRPr="002048E2" w:rsidRDefault="00A92498" w:rsidP="00A92498">
      <w:pPr>
        <w:ind w:firstLine="709"/>
        <w:jc w:val="both"/>
        <w:rPr>
          <w:sz w:val="26"/>
          <w:szCs w:val="26"/>
        </w:rPr>
      </w:pPr>
      <w:proofErr w:type="gramStart"/>
      <w:r w:rsidRPr="002048E2">
        <w:rPr>
          <w:sz w:val="26"/>
          <w:szCs w:val="26"/>
        </w:rPr>
        <w:t xml:space="preserve">Обособленные и смешанные </w:t>
      </w:r>
      <w:proofErr w:type="spellStart"/>
      <w:r w:rsidRPr="002048E2">
        <w:rPr>
          <w:sz w:val="26"/>
          <w:szCs w:val="26"/>
        </w:rPr>
        <w:t>велополосы</w:t>
      </w:r>
      <w:proofErr w:type="spellEnd"/>
      <w:r w:rsidRPr="002048E2">
        <w:rPr>
          <w:sz w:val="26"/>
          <w:szCs w:val="26"/>
        </w:rPr>
        <w:t xml:space="preserve"> на проезжей части.</w:t>
      </w:r>
      <w:proofErr w:type="gramEnd"/>
    </w:p>
    <w:p w:rsidR="00A92498" w:rsidRPr="002048E2" w:rsidRDefault="00A92498" w:rsidP="00A92498">
      <w:pPr>
        <w:ind w:firstLine="709"/>
        <w:jc w:val="both"/>
        <w:rPr>
          <w:sz w:val="26"/>
          <w:szCs w:val="26"/>
        </w:rPr>
      </w:pPr>
      <w:r w:rsidRPr="002048E2">
        <w:rPr>
          <w:sz w:val="26"/>
          <w:szCs w:val="26"/>
        </w:rPr>
        <w:lastRenderedPageBreak/>
        <w:t xml:space="preserve">На проезжей части могут быть </w:t>
      </w:r>
      <w:proofErr w:type="spellStart"/>
      <w:r w:rsidRPr="002048E2">
        <w:rPr>
          <w:sz w:val="26"/>
          <w:szCs w:val="26"/>
        </w:rPr>
        <w:t>велополосы</w:t>
      </w:r>
      <w:proofErr w:type="spellEnd"/>
      <w:r w:rsidRPr="002048E2">
        <w:rPr>
          <w:sz w:val="26"/>
          <w:szCs w:val="26"/>
        </w:rPr>
        <w:t xml:space="preserve"> двух видов: Обособленные и смешанные.</w:t>
      </w:r>
    </w:p>
    <w:p w:rsidR="00A92498" w:rsidRPr="002048E2" w:rsidRDefault="00A92498" w:rsidP="00A92498">
      <w:pPr>
        <w:ind w:firstLine="709"/>
        <w:jc w:val="both"/>
        <w:rPr>
          <w:sz w:val="26"/>
          <w:szCs w:val="26"/>
        </w:rPr>
      </w:pPr>
      <w:proofErr w:type="gramStart"/>
      <w:r w:rsidRPr="002048E2">
        <w:rPr>
          <w:sz w:val="26"/>
          <w:szCs w:val="26"/>
        </w:rPr>
        <w:t xml:space="preserve">Обособленные (обязательные) </w:t>
      </w:r>
      <w:proofErr w:type="spellStart"/>
      <w:r w:rsidRPr="002048E2">
        <w:rPr>
          <w:sz w:val="26"/>
          <w:szCs w:val="26"/>
        </w:rPr>
        <w:t>велополосы</w:t>
      </w:r>
      <w:proofErr w:type="spellEnd"/>
      <w:r w:rsidRPr="002048E2">
        <w:rPr>
          <w:sz w:val="26"/>
          <w:szCs w:val="26"/>
        </w:rPr>
        <w:t xml:space="preserve"> отделяют часть проезжей дороги, предназначенную для велосипедистов.</w:t>
      </w:r>
      <w:proofErr w:type="gramEnd"/>
      <w:r w:rsidRPr="002048E2">
        <w:rPr>
          <w:sz w:val="26"/>
          <w:szCs w:val="26"/>
        </w:rPr>
        <w:t xml:space="preserve"> В нее запрещено вторгаться другим транспортным средствам.</w:t>
      </w:r>
    </w:p>
    <w:p w:rsidR="00A92498" w:rsidRPr="002048E2" w:rsidRDefault="00A92498" w:rsidP="00A92498">
      <w:pPr>
        <w:ind w:firstLine="709"/>
        <w:jc w:val="both"/>
        <w:rPr>
          <w:sz w:val="26"/>
          <w:szCs w:val="26"/>
        </w:rPr>
      </w:pPr>
      <w:r w:rsidRPr="002048E2">
        <w:rPr>
          <w:sz w:val="26"/>
          <w:szCs w:val="26"/>
        </w:rPr>
        <w:t xml:space="preserve">Смешанные (рекомендуемые) </w:t>
      </w:r>
      <w:proofErr w:type="spellStart"/>
      <w:r w:rsidRPr="002048E2">
        <w:rPr>
          <w:sz w:val="26"/>
          <w:szCs w:val="26"/>
        </w:rPr>
        <w:t>велополосы</w:t>
      </w:r>
      <w:proofErr w:type="spellEnd"/>
      <w:r w:rsidRPr="002048E2">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2048E2">
        <w:rPr>
          <w:sz w:val="26"/>
          <w:szCs w:val="26"/>
        </w:rPr>
        <w:t>велополосе</w:t>
      </w:r>
      <w:proofErr w:type="spellEnd"/>
      <w:r w:rsidRPr="002048E2">
        <w:rPr>
          <w:sz w:val="26"/>
          <w:szCs w:val="26"/>
        </w:rPr>
        <w:t xml:space="preserve"> возможно.</w:t>
      </w:r>
    </w:p>
    <w:p w:rsidR="00A92498" w:rsidRPr="002048E2" w:rsidRDefault="00A92498" w:rsidP="00A92498">
      <w:pPr>
        <w:ind w:firstLine="709"/>
        <w:jc w:val="both"/>
        <w:rPr>
          <w:sz w:val="26"/>
          <w:szCs w:val="26"/>
        </w:rPr>
      </w:pPr>
      <w:r w:rsidRPr="002048E2">
        <w:rPr>
          <w:sz w:val="26"/>
          <w:szCs w:val="26"/>
        </w:rPr>
        <w:t xml:space="preserve">Преимущество использования </w:t>
      </w:r>
      <w:proofErr w:type="spellStart"/>
      <w:r w:rsidRPr="002048E2">
        <w:rPr>
          <w:sz w:val="26"/>
          <w:szCs w:val="26"/>
        </w:rPr>
        <w:t>велополос</w:t>
      </w:r>
      <w:proofErr w:type="spellEnd"/>
      <w:r w:rsidRPr="002048E2">
        <w:rPr>
          <w:sz w:val="26"/>
          <w:szCs w:val="26"/>
        </w:rPr>
        <w:t xml:space="preserve"> на проезжей части состоит в том,               что они:</w:t>
      </w:r>
    </w:p>
    <w:p w:rsidR="00A92498" w:rsidRPr="002048E2" w:rsidRDefault="00A92498" w:rsidP="00A92498">
      <w:pPr>
        <w:ind w:left="709"/>
        <w:contextualSpacing/>
        <w:jc w:val="both"/>
        <w:rPr>
          <w:sz w:val="26"/>
          <w:szCs w:val="26"/>
        </w:rPr>
      </w:pPr>
      <w:r w:rsidRPr="002048E2">
        <w:rPr>
          <w:sz w:val="26"/>
          <w:szCs w:val="26"/>
        </w:rPr>
        <w:t>напоминают водителям о присутствии велосипедистов на дороге,</w:t>
      </w:r>
    </w:p>
    <w:p w:rsidR="00A92498" w:rsidRPr="002048E2" w:rsidRDefault="00A92498" w:rsidP="00A92498">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A92498" w:rsidRPr="002048E2" w:rsidRDefault="00A92498" w:rsidP="00A92498">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A92498" w:rsidRPr="002048E2" w:rsidRDefault="00A92498" w:rsidP="00A92498">
      <w:pPr>
        <w:ind w:left="709"/>
        <w:contextualSpacing/>
        <w:jc w:val="both"/>
        <w:rPr>
          <w:sz w:val="26"/>
          <w:szCs w:val="26"/>
        </w:rPr>
      </w:pPr>
      <w:r w:rsidRPr="002048E2">
        <w:rPr>
          <w:sz w:val="26"/>
          <w:szCs w:val="26"/>
        </w:rPr>
        <w:t xml:space="preserve">приучают велосипедистов двигаться по </w:t>
      </w:r>
      <w:proofErr w:type="gramStart"/>
      <w:r w:rsidRPr="002048E2">
        <w:rPr>
          <w:sz w:val="26"/>
          <w:szCs w:val="26"/>
        </w:rPr>
        <w:t>отведенной</w:t>
      </w:r>
      <w:proofErr w:type="gramEnd"/>
      <w:r w:rsidRPr="002048E2">
        <w:rPr>
          <w:sz w:val="26"/>
          <w:szCs w:val="26"/>
        </w:rPr>
        <w:t xml:space="preserve"> </w:t>
      </w:r>
      <w:proofErr w:type="spellStart"/>
      <w:r w:rsidRPr="002048E2">
        <w:rPr>
          <w:sz w:val="26"/>
          <w:szCs w:val="26"/>
        </w:rPr>
        <w:t>велодороге</w:t>
      </w:r>
      <w:proofErr w:type="spellEnd"/>
      <w:r w:rsidRPr="002048E2">
        <w:rPr>
          <w:sz w:val="26"/>
          <w:szCs w:val="26"/>
        </w:rPr>
        <w:t>,</w:t>
      </w:r>
    </w:p>
    <w:p w:rsidR="00A92498" w:rsidRPr="002048E2" w:rsidRDefault="00A92498" w:rsidP="00A92498">
      <w:pPr>
        <w:ind w:left="709"/>
        <w:contextualSpacing/>
        <w:jc w:val="both"/>
        <w:rPr>
          <w:sz w:val="26"/>
          <w:szCs w:val="26"/>
        </w:rPr>
      </w:pPr>
      <w:r w:rsidRPr="002048E2">
        <w:rPr>
          <w:sz w:val="26"/>
          <w:szCs w:val="26"/>
        </w:rPr>
        <w:t>помогают велосипедисту убедиться, что он следует по маршруту.</w:t>
      </w:r>
    </w:p>
    <w:p w:rsidR="00A92498" w:rsidRPr="002048E2" w:rsidRDefault="00A92498" w:rsidP="00A92498">
      <w:pPr>
        <w:ind w:firstLine="709"/>
        <w:jc w:val="both"/>
        <w:rPr>
          <w:sz w:val="26"/>
          <w:szCs w:val="26"/>
        </w:rPr>
      </w:pPr>
      <w:r w:rsidRPr="002048E2">
        <w:rPr>
          <w:sz w:val="26"/>
          <w:szCs w:val="26"/>
        </w:rPr>
        <w:t xml:space="preserve">Для удобного проезда велосипедов, </w:t>
      </w:r>
      <w:proofErr w:type="spellStart"/>
      <w:r w:rsidRPr="002048E2">
        <w:rPr>
          <w:sz w:val="26"/>
          <w:szCs w:val="26"/>
        </w:rPr>
        <w:t>велоприцепов</w:t>
      </w:r>
      <w:proofErr w:type="spellEnd"/>
      <w:r w:rsidRPr="002048E2">
        <w:rPr>
          <w:sz w:val="26"/>
          <w:szCs w:val="26"/>
        </w:rPr>
        <w:t xml:space="preserve"> и инвалидных колясок </w:t>
      </w:r>
      <w:proofErr w:type="spellStart"/>
      <w:r w:rsidRPr="002048E2">
        <w:rPr>
          <w:sz w:val="26"/>
          <w:szCs w:val="26"/>
        </w:rPr>
        <w:t>велополоса</w:t>
      </w:r>
      <w:proofErr w:type="spellEnd"/>
      <w:r w:rsidRPr="002048E2">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A92498" w:rsidRPr="002048E2" w:rsidRDefault="00A92498" w:rsidP="00A92498">
      <w:pPr>
        <w:ind w:firstLine="709"/>
        <w:jc w:val="both"/>
        <w:rPr>
          <w:sz w:val="26"/>
          <w:szCs w:val="26"/>
        </w:rPr>
      </w:pPr>
      <w:r w:rsidRPr="002048E2">
        <w:rPr>
          <w:sz w:val="26"/>
          <w:szCs w:val="26"/>
        </w:rPr>
        <w:t xml:space="preserve">В стесненной ситуации допустима ширина </w:t>
      </w:r>
      <w:proofErr w:type="spellStart"/>
      <w:r w:rsidRPr="002048E2">
        <w:rPr>
          <w:sz w:val="26"/>
          <w:szCs w:val="26"/>
        </w:rPr>
        <w:t>велополосы</w:t>
      </w:r>
      <w:proofErr w:type="spellEnd"/>
      <w:r w:rsidRPr="002048E2">
        <w:rPr>
          <w:sz w:val="26"/>
          <w:szCs w:val="26"/>
        </w:rPr>
        <w:t xml:space="preserve"> 0,8 м, однако в местах соединений рекомендуется делать </w:t>
      </w:r>
      <w:proofErr w:type="spellStart"/>
      <w:r w:rsidRPr="002048E2">
        <w:rPr>
          <w:sz w:val="26"/>
          <w:szCs w:val="26"/>
        </w:rPr>
        <w:t>велополосу</w:t>
      </w:r>
      <w:proofErr w:type="spellEnd"/>
      <w:r w:rsidRPr="002048E2">
        <w:rPr>
          <w:sz w:val="26"/>
          <w:szCs w:val="26"/>
        </w:rPr>
        <w:t xml:space="preserve"> не менее 1,2 м, а при подходе                              к перекрестку - не менее 1,0 м.</w:t>
      </w:r>
    </w:p>
    <w:p w:rsidR="00A92498" w:rsidRPr="002048E2" w:rsidRDefault="00A92498" w:rsidP="00A92498">
      <w:pPr>
        <w:ind w:firstLine="709"/>
        <w:jc w:val="both"/>
        <w:rPr>
          <w:sz w:val="26"/>
          <w:szCs w:val="26"/>
        </w:rPr>
      </w:pPr>
      <w:r w:rsidRPr="002048E2">
        <w:rPr>
          <w:sz w:val="26"/>
          <w:szCs w:val="26"/>
        </w:rPr>
        <w:t xml:space="preserve">Велосипедные и </w:t>
      </w:r>
      <w:proofErr w:type="spellStart"/>
      <w:r w:rsidRPr="002048E2">
        <w:rPr>
          <w:sz w:val="26"/>
          <w:szCs w:val="26"/>
        </w:rPr>
        <w:t>велопешеходные</w:t>
      </w:r>
      <w:proofErr w:type="spellEnd"/>
      <w:r w:rsidRPr="002048E2">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2048E2">
        <w:rPr>
          <w:sz w:val="26"/>
          <w:szCs w:val="26"/>
        </w:rPr>
        <w:t>сут</w:t>
      </w:r>
      <w:proofErr w:type="spellEnd"/>
      <w:r w:rsidRPr="002048E2">
        <w:rPr>
          <w:sz w:val="26"/>
          <w:szCs w:val="26"/>
        </w:rPr>
        <w:t>.                               (до 150 авт./ч).</w:t>
      </w:r>
    </w:p>
    <w:p w:rsidR="00A92498" w:rsidRPr="002048E2" w:rsidRDefault="00A92498" w:rsidP="00A92498">
      <w:pP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1.12.3</w:t>
      </w:r>
    </w:p>
    <w:p w:rsidR="00A92498" w:rsidRPr="002048E2" w:rsidRDefault="00A92498" w:rsidP="00A92498">
      <w:pPr>
        <w:rPr>
          <w:sz w:val="26"/>
          <w:szCs w:val="26"/>
        </w:rPr>
      </w:pPr>
    </w:p>
    <w:p w:rsidR="00A92498" w:rsidRPr="002048E2" w:rsidRDefault="00A92498" w:rsidP="00A92498">
      <w:pPr>
        <w:jc w:val="center"/>
        <w:rPr>
          <w:sz w:val="26"/>
          <w:szCs w:val="26"/>
        </w:rPr>
      </w:pPr>
      <w:r w:rsidRPr="002048E2">
        <w:rPr>
          <w:sz w:val="26"/>
          <w:szCs w:val="26"/>
        </w:rPr>
        <w:t>Интенсивность движения велосипедистов</w:t>
      </w:r>
    </w:p>
    <w:p w:rsidR="00A92498" w:rsidRPr="002048E2" w:rsidRDefault="00A92498" w:rsidP="00A92498">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A92498" w:rsidRPr="002048E2" w:rsidTr="00192383">
        <w:trPr>
          <w:trHeight w:val="68"/>
        </w:trPr>
        <w:tc>
          <w:tcPr>
            <w:tcW w:w="3407" w:type="dxa"/>
            <w:vMerge w:val="restart"/>
            <w:shd w:val="clear" w:color="auto" w:fill="auto"/>
          </w:tcPr>
          <w:p w:rsidR="00A92498" w:rsidRPr="002048E2" w:rsidRDefault="00A92498"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A92498" w:rsidRPr="002048E2" w:rsidRDefault="00A92498"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w:t>
            </w:r>
            <w:proofErr w:type="gramStart"/>
            <w:r w:rsidRPr="002048E2">
              <w:rPr>
                <w:sz w:val="16"/>
                <w:szCs w:val="16"/>
              </w:rPr>
              <w:t>ч</w:t>
            </w:r>
            <w:proofErr w:type="gramEnd"/>
          </w:p>
        </w:tc>
      </w:tr>
      <w:tr w:rsidR="00A92498" w:rsidRPr="002048E2" w:rsidTr="00192383">
        <w:trPr>
          <w:trHeight w:val="68"/>
        </w:trPr>
        <w:tc>
          <w:tcPr>
            <w:tcW w:w="3407" w:type="dxa"/>
            <w:vMerge/>
            <w:shd w:val="clear" w:color="auto" w:fill="auto"/>
          </w:tcPr>
          <w:p w:rsidR="00A92498" w:rsidRPr="002048E2" w:rsidRDefault="00A92498" w:rsidP="00192383">
            <w:pPr>
              <w:rPr>
                <w:sz w:val="16"/>
                <w:szCs w:val="16"/>
              </w:rPr>
            </w:pPr>
          </w:p>
        </w:tc>
        <w:tc>
          <w:tcPr>
            <w:tcW w:w="1134" w:type="dxa"/>
            <w:shd w:val="clear" w:color="auto" w:fill="auto"/>
          </w:tcPr>
          <w:p w:rsidR="00A92498" w:rsidRPr="002048E2" w:rsidRDefault="00A92498" w:rsidP="00192383">
            <w:pPr>
              <w:jc w:val="center"/>
              <w:rPr>
                <w:sz w:val="16"/>
                <w:szCs w:val="16"/>
              </w:rPr>
            </w:pPr>
            <w:r w:rsidRPr="002048E2">
              <w:rPr>
                <w:sz w:val="16"/>
                <w:szCs w:val="16"/>
              </w:rPr>
              <w:t>До 400</w:t>
            </w:r>
          </w:p>
        </w:tc>
        <w:tc>
          <w:tcPr>
            <w:tcW w:w="1134" w:type="dxa"/>
            <w:shd w:val="clear" w:color="auto" w:fill="auto"/>
          </w:tcPr>
          <w:p w:rsidR="00A92498" w:rsidRPr="002048E2" w:rsidRDefault="00A92498" w:rsidP="00192383">
            <w:pPr>
              <w:jc w:val="center"/>
              <w:rPr>
                <w:sz w:val="16"/>
                <w:szCs w:val="16"/>
              </w:rPr>
            </w:pPr>
            <w:r w:rsidRPr="002048E2">
              <w:rPr>
                <w:sz w:val="16"/>
                <w:szCs w:val="16"/>
              </w:rPr>
              <w:t>600</w:t>
            </w:r>
          </w:p>
        </w:tc>
        <w:tc>
          <w:tcPr>
            <w:tcW w:w="1275" w:type="dxa"/>
            <w:shd w:val="clear" w:color="auto" w:fill="auto"/>
          </w:tcPr>
          <w:p w:rsidR="00A92498" w:rsidRPr="002048E2" w:rsidRDefault="00A92498" w:rsidP="00192383">
            <w:pPr>
              <w:jc w:val="center"/>
              <w:rPr>
                <w:sz w:val="16"/>
                <w:szCs w:val="16"/>
              </w:rPr>
            </w:pPr>
            <w:r w:rsidRPr="002048E2">
              <w:rPr>
                <w:sz w:val="16"/>
                <w:szCs w:val="16"/>
              </w:rPr>
              <w:t>800</w:t>
            </w:r>
          </w:p>
        </w:tc>
        <w:tc>
          <w:tcPr>
            <w:tcW w:w="1276" w:type="dxa"/>
            <w:shd w:val="clear" w:color="auto" w:fill="auto"/>
          </w:tcPr>
          <w:p w:rsidR="00A92498" w:rsidRPr="002048E2" w:rsidRDefault="00A92498" w:rsidP="00192383">
            <w:pPr>
              <w:jc w:val="center"/>
              <w:rPr>
                <w:sz w:val="16"/>
                <w:szCs w:val="16"/>
              </w:rPr>
            </w:pPr>
            <w:r w:rsidRPr="002048E2">
              <w:rPr>
                <w:sz w:val="16"/>
                <w:szCs w:val="16"/>
              </w:rPr>
              <w:t>1000</w:t>
            </w:r>
          </w:p>
        </w:tc>
        <w:tc>
          <w:tcPr>
            <w:tcW w:w="1377" w:type="dxa"/>
            <w:shd w:val="clear" w:color="auto" w:fill="auto"/>
          </w:tcPr>
          <w:p w:rsidR="00A92498" w:rsidRPr="002048E2" w:rsidRDefault="00A92498" w:rsidP="00192383">
            <w:pPr>
              <w:jc w:val="center"/>
              <w:rPr>
                <w:sz w:val="16"/>
                <w:szCs w:val="16"/>
              </w:rPr>
            </w:pPr>
            <w:r w:rsidRPr="002048E2">
              <w:rPr>
                <w:sz w:val="16"/>
                <w:szCs w:val="16"/>
              </w:rPr>
              <w:t>1200</w:t>
            </w:r>
          </w:p>
        </w:tc>
      </w:tr>
      <w:tr w:rsidR="00A92498" w:rsidRPr="002048E2" w:rsidTr="00192383">
        <w:trPr>
          <w:trHeight w:val="68"/>
        </w:trPr>
        <w:tc>
          <w:tcPr>
            <w:tcW w:w="3407" w:type="dxa"/>
            <w:shd w:val="clear" w:color="auto" w:fill="auto"/>
          </w:tcPr>
          <w:p w:rsidR="00A92498" w:rsidRPr="002048E2" w:rsidRDefault="00A92498" w:rsidP="00192383">
            <w:pPr>
              <w:rPr>
                <w:sz w:val="16"/>
                <w:szCs w:val="16"/>
              </w:rPr>
            </w:pPr>
            <w:r w:rsidRPr="002048E2">
              <w:rPr>
                <w:sz w:val="16"/>
                <w:szCs w:val="16"/>
              </w:rPr>
              <w:t>Расчетная интенсивность движения велосипедистов,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p>
        </w:tc>
        <w:tc>
          <w:tcPr>
            <w:tcW w:w="1134" w:type="dxa"/>
            <w:shd w:val="clear" w:color="auto" w:fill="auto"/>
          </w:tcPr>
          <w:p w:rsidR="00A92498" w:rsidRPr="002048E2" w:rsidRDefault="00A92498" w:rsidP="00192383">
            <w:pPr>
              <w:jc w:val="center"/>
              <w:rPr>
                <w:sz w:val="16"/>
                <w:szCs w:val="16"/>
              </w:rPr>
            </w:pPr>
            <w:r w:rsidRPr="002048E2">
              <w:rPr>
                <w:sz w:val="16"/>
                <w:szCs w:val="16"/>
              </w:rPr>
              <w:t>70</w:t>
            </w:r>
          </w:p>
        </w:tc>
        <w:tc>
          <w:tcPr>
            <w:tcW w:w="1134" w:type="dxa"/>
            <w:shd w:val="clear" w:color="auto" w:fill="auto"/>
          </w:tcPr>
          <w:p w:rsidR="00A92498" w:rsidRPr="002048E2" w:rsidRDefault="00A92498" w:rsidP="00192383">
            <w:pPr>
              <w:jc w:val="center"/>
              <w:rPr>
                <w:sz w:val="16"/>
                <w:szCs w:val="16"/>
              </w:rPr>
            </w:pPr>
            <w:r w:rsidRPr="002048E2">
              <w:rPr>
                <w:sz w:val="16"/>
                <w:szCs w:val="16"/>
              </w:rPr>
              <w:t>50</w:t>
            </w:r>
          </w:p>
        </w:tc>
        <w:tc>
          <w:tcPr>
            <w:tcW w:w="1275" w:type="dxa"/>
            <w:shd w:val="clear" w:color="auto" w:fill="auto"/>
          </w:tcPr>
          <w:p w:rsidR="00A92498" w:rsidRPr="002048E2" w:rsidRDefault="00A92498" w:rsidP="00192383">
            <w:pPr>
              <w:jc w:val="center"/>
              <w:rPr>
                <w:sz w:val="16"/>
                <w:szCs w:val="16"/>
              </w:rPr>
            </w:pPr>
            <w:r w:rsidRPr="002048E2">
              <w:rPr>
                <w:sz w:val="16"/>
                <w:szCs w:val="16"/>
              </w:rPr>
              <w:t>30</w:t>
            </w:r>
          </w:p>
        </w:tc>
        <w:tc>
          <w:tcPr>
            <w:tcW w:w="1276" w:type="dxa"/>
            <w:shd w:val="clear" w:color="auto" w:fill="auto"/>
          </w:tcPr>
          <w:p w:rsidR="00A92498" w:rsidRPr="002048E2" w:rsidRDefault="00A92498" w:rsidP="00192383">
            <w:pPr>
              <w:jc w:val="center"/>
              <w:rPr>
                <w:sz w:val="16"/>
                <w:szCs w:val="16"/>
              </w:rPr>
            </w:pPr>
            <w:r w:rsidRPr="002048E2">
              <w:rPr>
                <w:sz w:val="16"/>
                <w:szCs w:val="16"/>
              </w:rPr>
              <w:t>20</w:t>
            </w:r>
          </w:p>
        </w:tc>
        <w:tc>
          <w:tcPr>
            <w:tcW w:w="1377" w:type="dxa"/>
            <w:shd w:val="clear" w:color="auto" w:fill="auto"/>
          </w:tcPr>
          <w:p w:rsidR="00A92498" w:rsidRPr="002048E2" w:rsidRDefault="00A92498" w:rsidP="00192383">
            <w:pPr>
              <w:jc w:val="center"/>
              <w:rPr>
                <w:sz w:val="16"/>
                <w:szCs w:val="16"/>
              </w:rPr>
            </w:pPr>
            <w:r w:rsidRPr="002048E2">
              <w:rPr>
                <w:sz w:val="16"/>
                <w:szCs w:val="16"/>
              </w:rPr>
              <w:t>15</w:t>
            </w:r>
          </w:p>
        </w:tc>
      </w:tr>
    </w:tbl>
    <w:p w:rsidR="00A92498" w:rsidRPr="002048E2" w:rsidRDefault="00A92498" w:rsidP="00A92498">
      <w:pPr>
        <w:rPr>
          <w:sz w:val="26"/>
          <w:szCs w:val="26"/>
        </w:rPr>
      </w:pPr>
    </w:p>
    <w:p w:rsidR="00A92498" w:rsidRPr="002048E2" w:rsidRDefault="00A92498" w:rsidP="00A92498">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A92498" w:rsidRPr="002048E2" w:rsidRDefault="00A92498" w:rsidP="00A92498">
      <w:pP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1.12.4</w:t>
      </w:r>
    </w:p>
    <w:p w:rsidR="00A92498" w:rsidRPr="002048E2" w:rsidRDefault="00A92498" w:rsidP="00A92498">
      <w:pPr>
        <w:rPr>
          <w:sz w:val="26"/>
          <w:szCs w:val="26"/>
        </w:rPr>
      </w:pPr>
    </w:p>
    <w:p w:rsidR="00A92498" w:rsidRPr="002048E2" w:rsidRDefault="00A92498" w:rsidP="00A92498">
      <w:pPr>
        <w:jc w:val="center"/>
        <w:rPr>
          <w:sz w:val="26"/>
          <w:szCs w:val="26"/>
        </w:rPr>
      </w:pPr>
      <w:r w:rsidRPr="002048E2">
        <w:rPr>
          <w:sz w:val="26"/>
          <w:szCs w:val="26"/>
        </w:rPr>
        <w:t>Основные геометрические параметры велосипедной дорожки и полосы</w:t>
      </w:r>
    </w:p>
    <w:p w:rsidR="00A92498" w:rsidRPr="002048E2" w:rsidRDefault="00A92498" w:rsidP="00A92498">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A92498" w:rsidRPr="002048E2" w:rsidTr="00192383">
        <w:trPr>
          <w:trHeight w:val="68"/>
        </w:trPr>
        <w:tc>
          <w:tcPr>
            <w:tcW w:w="6256" w:type="dxa"/>
            <w:vMerge w:val="restart"/>
            <w:shd w:val="clear" w:color="auto" w:fill="auto"/>
          </w:tcPr>
          <w:p w:rsidR="00A92498" w:rsidRPr="002048E2" w:rsidRDefault="00A92498"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A92498" w:rsidRPr="002048E2" w:rsidRDefault="00A92498" w:rsidP="00192383">
            <w:pPr>
              <w:jc w:val="center"/>
              <w:rPr>
                <w:sz w:val="16"/>
                <w:szCs w:val="16"/>
              </w:rPr>
            </w:pPr>
            <w:r w:rsidRPr="002048E2">
              <w:rPr>
                <w:sz w:val="16"/>
                <w:szCs w:val="16"/>
              </w:rPr>
              <w:t>Минимальные значения</w:t>
            </w:r>
          </w:p>
        </w:tc>
      </w:tr>
      <w:tr w:rsidR="00A92498" w:rsidRPr="002048E2" w:rsidTr="00192383">
        <w:trPr>
          <w:trHeight w:val="68"/>
        </w:trPr>
        <w:tc>
          <w:tcPr>
            <w:tcW w:w="6256" w:type="dxa"/>
            <w:vMerge/>
            <w:shd w:val="clear" w:color="auto" w:fill="auto"/>
          </w:tcPr>
          <w:p w:rsidR="00A92498" w:rsidRPr="002048E2" w:rsidRDefault="00A92498" w:rsidP="00192383">
            <w:pPr>
              <w:rPr>
                <w:sz w:val="16"/>
                <w:szCs w:val="16"/>
              </w:rPr>
            </w:pPr>
          </w:p>
        </w:tc>
        <w:tc>
          <w:tcPr>
            <w:tcW w:w="1701" w:type="dxa"/>
            <w:shd w:val="clear" w:color="auto" w:fill="auto"/>
          </w:tcPr>
          <w:p w:rsidR="00A92498" w:rsidRPr="002048E2" w:rsidRDefault="00A92498" w:rsidP="00192383">
            <w:pPr>
              <w:jc w:val="center"/>
              <w:rPr>
                <w:sz w:val="16"/>
                <w:szCs w:val="16"/>
              </w:rPr>
            </w:pPr>
            <w:r w:rsidRPr="002048E2">
              <w:rPr>
                <w:sz w:val="16"/>
                <w:szCs w:val="16"/>
              </w:rPr>
              <w:t>при новом строительстве</w:t>
            </w:r>
          </w:p>
        </w:tc>
        <w:tc>
          <w:tcPr>
            <w:tcW w:w="1646" w:type="dxa"/>
            <w:shd w:val="clear" w:color="auto" w:fill="auto"/>
          </w:tcPr>
          <w:p w:rsidR="00A92498" w:rsidRPr="002048E2" w:rsidRDefault="00A92498" w:rsidP="00192383">
            <w:pPr>
              <w:jc w:val="center"/>
              <w:rPr>
                <w:sz w:val="16"/>
                <w:szCs w:val="16"/>
              </w:rPr>
            </w:pPr>
            <w:r w:rsidRPr="002048E2">
              <w:rPr>
                <w:sz w:val="16"/>
                <w:szCs w:val="16"/>
              </w:rPr>
              <w:t>в стесненных условиях</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lastRenderedPageBreak/>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1701" w:type="dxa"/>
            <w:shd w:val="clear" w:color="auto" w:fill="auto"/>
          </w:tcPr>
          <w:p w:rsidR="00A92498" w:rsidRPr="002048E2" w:rsidRDefault="00A92498" w:rsidP="00192383">
            <w:pPr>
              <w:jc w:val="center"/>
              <w:rPr>
                <w:sz w:val="16"/>
                <w:szCs w:val="16"/>
              </w:rPr>
            </w:pPr>
            <w:r w:rsidRPr="002048E2">
              <w:rPr>
                <w:sz w:val="16"/>
                <w:szCs w:val="16"/>
              </w:rPr>
              <w:t>25</w:t>
            </w:r>
          </w:p>
        </w:tc>
        <w:tc>
          <w:tcPr>
            <w:tcW w:w="1646" w:type="dxa"/>
            <w:shd w:val="clear" w:color="auto" w:fill="auto"/>
          </w:tcPr>
          <w:p w:rsidR="00A92498" w:rsidRPr="002048E2" w:rsidRDefault="00A92498" w:rsidP="00192383">
            <w:pPr>
              <w:jc w:val="center"/>
              <w:rPr>
                <w:sz w:val="16"/>
                <w:szCs w:val="16"/>
              </w:rPr>
            </w:pPr>
            <w:r w:rsidRPr="002048E2">
              <w:rPr>
                <w:sz w:val="16"/>
                <w:szCs w:val="16"/>
              </w:rPr>
              <w:t>15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Ширина проезжей части для движения, </w:t>
            </w:r>
            <w:proofErr w:type="gramStart"/>
            <w:r w:rsidRPr="002048E2">
              <w:rPr>
                <w:sz w:val="16"/>
                <w:szCs w:val="16"/>
              </w:rPr>
              <w:t>м</w:t>
            </w:r>
            <w:proofErr w:type="gramEnd"/>
            <w:r w:rsidRPr="002048E2">
              <w:rPr>
                <w:sz w:val="16"/>
                <w:szCs w:val="16"/>
              </w:rPr>
              <w:t>, не менее:</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однополосного одностороннего</w:t>
            </w:r>
          </w:p>
        </w:tc>
        <w:tc>
          <w:tcPr>
            <w:tcW w:w="1701" w:type="dxa"/>
            <w:shd w:val="clear" w:color="auto" w:fill="auto"/>
          </w:tcPr>
          <w:p w:rsidR="00A92498" w:rsidRPr="002048E2" w:rsidRDefault="00A92498" w:rsidP="00192383">
            <w:pPr>
              <w:jc w:val="center"/>
              <w:rPr>
                <w:sz w:val="16"/>
                <w:szCs w:val="16"/>
              </w:rPr>
            </w:pPr>
            <w:r w:rsidRPr="002048E2">
              <w:rPr>
                <w:sz w:val="16"/>
                <w:szCs w:val="16"/>
              </w:rPr>
              <w:t>1,0-1,5</w:t>
            </w:r>
          </w:p>
        </w:tc>
        <w:tc>
          <w:tcPr>
            <w:tcW w:w="1646" w:type="dxa"/>
            <w:shd w:val="clear" w:color="auto" w:fill="auto"/>
          </w:tcPr>
          <w:p w:rsidR="00A92498" w:rsidRPr="002048E2" w:rsidRDefault="00A92498" w:rsidP="00192383">
            <w:pPr>
              <w:jc w:val="center"/>
              <w:rPr>
                <w:sz w:val="16"/>
                <w:szCs w:val="16"/>
              </w:rPr>
            </w:pPr>
            <w:r w:rsidRPr="002048E2">
              <w:rPr>
                <w:sz w:val="16"/>
                <w:szCs w:val="16"/>
              </w:rPr>
              <w:t>0,75-1,0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proofErr w:type="spellStart"/>
            <w:r w:rsidRPr="002048E2">
              <w:rPr>
                <w:sz w:val="16"/>
                <w:szCs w:val="16"/>
              </w:rPr>
              <w:t>двухполосного</w:t>
            </w:r>
            <w:proofErr w:type="spellEnd"/>
            <w:r w:rsidRPr="002048E2">
              <w:rPr>
                <w:sz w:val="16"/>
                <w:szCs w:val="16"/>
              </w:rPr>
              <w:t xml:space="preserve"> одностороннего</w:t>
            </w:r>
          </w:p>
        </w:tc>
        <w:tc>
          <w:tcPr>
            <w:tcW w:w="1701" w:type="dxa"/>
            <w:shd w:val="clear" w:color="auto" w:fill="auto"/>
          </w:tcPr>
          <w:p w:rsidR="00A92498" w:rsidRPr="002048E2" w:rsidRDefault="00A92498" w:rsidP="00192383">
            <w:pPr>
              <w:jc w:val="center"/>
              <w:rPr>
                <w:sz w:val="16"/>
                <w:szCs w:val="16"/>
              </w:rPr>
            </w:pPr>
            <w:r w:rsidRPr="002048E2">
              <w:rPr>
                <w:sz w:val="16"/>
                <w:szCs w:val="16"/>
              </w:rPr>
              <w:t>1,75-2,5</w:t>
            </w:r>
          </w:p>
        </w:tc>
        <w:tc>
          <w:tcPr>
            <w:tcW w:w="1646" w:type="dxa"/>
            <w:shd w:val="clear" w:color="auto" w:fill="auto"/>
          </w:tcPr>
          <w:p w:rsidR="00A92498" w:rsidRPr="002048E2" w:rsidRDefault="00A92498" w:rsidP="00192383">
            <w:pPr>
              <w:jc w:val="center"/>
              <w:rPr>
                <w:sz w:val="16"/>
                <w:szCs w:val="16"/>
              </w:rPr>
            </w:pPr>
            <w:r w:rsidRPr="002048E2">
              <w:rPr>
                <w:sz w:val="16"/>
                <w:szCs w:val="16"/>
              </w:rPr>
              <w:t>1,50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proofErr w:type="spellStart"/>
            <w:r w:rsidRPr="002048E2">
              <w:rPr>
                <w:sz w:val="16"/>
                <w:szCs w:val="16"/>
              </w:rPr>
              <w:t>двухполосного</w:t>
            </w:r>
            <w:proofErr w:type="spellEnd"/>
            <w:r w:rsidRPr="002048E2">
              <w:rPr>
                <w:sz w:val="16"/>
                <w:szCs w:val="16"/>
              </w:rPr>
              <w:t xml:space="preserve"> со встречным движением</w:t>
            </w:r>
          </w:p>
        </w:tc>
        <w:tc>
          <w:tcPr>
            <w:tcW w:w="1701" w:type="dxa"/>
            <w:shd w:val="clear" w:color="auto" w:fill="auto"/>
          </w:tcPr>
          <w:p w:rsidR="00A92498" w:rsidRPr="002048E2" w:rsidRDefault="00A92498" w:rsidP="00192383">
            <w:pPr>
              <w:jc w:val="center"/>
              <w:rPr>
                <w:sz w:val="16"/>
                <w:szCs w:val="16"/>
              </w:rPr>
            </w:pPr>
            <w:r w:rsidRPr="002048E2">
              <w:rPr>
                <w:sz w:val="16"/>
                <w:szCs w:val="16"/>
              </w:rPr>
              <w:t>2,50-3,6</w:t>
            </w:r>
          </w:p>
        </w:tc>
        <w:tc>
          <w:tcPr>
            <w:tcW w:w="1646" w:type="dxa"/>
            <w:shd w:val="clear" w:color="auto" w:fill="auto"/>
          </w:tcPr>
          <w:p w:rsidR="00A92498" w:rsidRPr="002048E2" w:rsidRDefault="00A92498" w:rsidP="00192383">
            <w:pPr>
              <w:jc w:val="center"/>
              <w:rPr>
                <w:sz w:val="16"/>
                <w:szCs w:val="16"/>
              </w:rPr>
            </w:pPr>
            <w:r w:rsidRPr="002048E2">
              <w:rPr>
                <w:sz w:val="16"/>
                <w:szCs w:val="16"/>
              </w:rPr>
              <w:t>2,00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Ширина велосипедной и пешеходной дорожки с разделением движения дорожной разметкой, </w:t>
            </w:r>
            <w:proofErr w:type="gramStart"/>
            <w:r w:rsidRPr="002048E2">
              <w:rPr>
                <w:sz w:val="16"/>
                <w:szCs w:val="16"/>
              </w:rPr>
              <w:t>м</w:t>
            </w:r>
            <w:proofErr w:type="gramEnd"/>
          </w:p>
        </w:tc>
        <w:tc>
          <w:tcPr>
            <w:tcW w:w="1701" w:type="dxa"/>
            <w:shd w:val="clear" w:color="auto" w:fill="auto"/>
          </w:tcPr>
          <w:p w:rsidR="00A92498" w:rsidRPr="002048E2" w:rsidRDefault="00A92498" w:rsidP="00192383">
            <w:pPr>
              <w:jc w:val="center"/>
              <w:rPr>
                <w:sz w:val="16"/>
                <w:szCs w:val="16"/>
              </w:rPr>
            </w:pPr>
            <w:r w:rsidRPr="002048E2">
              <w:rPr>
                <w:sz w:val="16"/>
                <w:szCs w:val="16"/>
              </w:rPr>
              <w:t>1,5-6,0 [1]</w:t>
            </w:r>
          </w:p>
        </w:tc>
        <w:tc>
          <w:tcPr>
            <w:tcW w:w="1646" w:type="dxa"/>
            <w:shd w:val="clear" w:color="auto" w:fill="auto"/>
          </w:tcPr>
          <w:p w:rsidR="00A92498" w:rsidRPr="002048E2" w:rsidRDefault="00A92498" w:rsidP="00192383">
            <w:pPr>
              <w:jc w:val="center"/>
              <w:rPr>
                <w:sz w:val="16"/>
                <w:szCs w:val="16"/>
              </w:rPr>
            </w:pPr>
            <w:r w:rsidRPr="002048E2">
              <w:rPr>
                <w:sz w:val="16"/>
                <w:szCs w:val="16"/>
              </w:rPr>
              <w:t>1,5-3,25 [2]</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Ширина </w:t>
            </w:r>
            <w:proofErr w:type="spellStart"/>
            <w:r w:rsidRPr="002048E2">
              <w:rPr>
                <w:sz w:val="16"/>
                <w:szCs w:val="16"/>
              </w:rPr>
              <w:t>велопешеходной</w:t>
            </w:r>
            <w:proofErr w:type="spellEnd"/>
            <w:r w:rsidRPr="002048E2">
              <w:rPr>
                <w:sz w:val="16"/>
                <w:szCs w:val="16"/>
              </w:rPr>
              <w:t xml:space="preserve"> дорожки, </w:t>
            </w:r>
            <w:proofErr w:type="gramStart"/>
            <w:r w:rsidRPr="002048E2">
              <w:rPr>
                <w:sz w:val="16"/>
                <w:szCs w:val="16"/>
              </w:rPr>
              <w:t>м</w:t>
            </w:r>
            <w:proofErr w:type="gramEnd"/>
            <w:r w:rsidRPr="002048E2">
              <w:rPr>
                <w:sz w:val="16"/>
                <w:szCs w:val="16"/>
              </w:rPr>
              <w:t xml:space="preserve"> </w:t>
            </w:r>
          </w:p>
        </w:tc>
        <w:tc>
          <w:tcPr>
            <w:tcW w:w="1701" w:type="dxa"/>
            <w:shd w:val="clear" w:color="auto" w:fill="auto"/>
          </w:tcPr>
          <w:p w:rsidR="00A92498" w:rsidRPr="002048E2" w:rsidRDefault="00A92498" w:rsidP="00192383">
            <w:pPr>
              <w:jc w:val="center"/>
              <w:rPr>
                <w:sz w:val="16"/>
                <w:szCs w:val="16"/>
              </w:rPr>
            </w:pPr>
            <w:r w:rsidRPr="002048E2">
              <w:rPr>
                <w:sz w:val="16"/>
                <w:szCs w:val="16"/>
              </w:rPr>
              <w:t>1,5-3,0 [3]</w:t>
            </w:r>
          </w:p>
        </w:tc>
        <w:tc>
          <w:tcPr>
            <w:tcW w:w="1646" w:type="dxa"/>
            <w:shd w:val="clear" w:color="auto" w:fill="auto"/>
          </w:tcPr>
          <w:p w:rsidR="00A92498" w:rsidRPr="002048E2" w:rsidRDefault="00A92498" w:rsidP="00192383">
            <w:pPr>
              <w:jc w:val="center"/>
              <w:rPr>
                <w:sz w:val="16"/>
                <w:szCs w:val="16"/>
              </w:rPr>
            </w:pPr>
            <w:r w:rsidRPr="002048E2">
              <w:rPr>
                <w:sz w:val="16"/>
                <w:szCs w:val="16"/>
              </w:rPr>
              <w:t>1,5-2,0 [4]</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Ширина полосы для велосипедистов, </w:t>
            </w:r>
            <w:proofErr w:type="gramStart"/>
            <w:r w:rsidRPr="002048E2">
              <w:rPr>
                <w:sz w:val="16"/>
                <w:szCs w:val="16"/>
              </w:rPr>
              <w:t>м</w:t>
            </w:r>
            <w:proofErr w:type="gramEnd"/>
          </w:p>
        </w:tc>
        <w:tc>
          <w:tcPr>
            <w:tcW w:w="1701" w:type="dxa"/>
            <w:shd w:val="clear" w:color="auto" w:fill="auto"/>
          </w:tcPr>
          <w:p w:rsidR="00A92498" w:rsidRPr="002048E2" w:rsidRDefault="00A92498" w:rsidP="00192383">
            <w:pPr>
              <w:jc w:val="center"/>
              <w:rPr>
                <w:sz w:val="16"/>
                <w:szCs w:val="16"/>
              </w:rPr>
            </w:pPr>
            <w:r w:rsidRPr="002048E2">
              <w:rPr>
                <w:sz w:val="16"/>
                <w:szCs w:val="16"/>
              </w:rPr>
              <w:t>1,20</w:t>
            </w:r>
          </w:p>
        </w:tc>
        <w:tc>
          <w:tcPr>
            <w:tcW w:w="1646" w:type="dxa"/>
            <w:shd w:val="clear" w:color="auto" w:fill="auto"/>
          </w:tcPr>
          <w:p w:rsidR="00A92498" w:rsidRPr="002048E2" w:rsidRDefault="00A92498" w:rsidP="00192383">
            <w:pPr>
              <w:jc w:val="center"/>
              <w:rPr>
                <w:sz w:val="16"/>
                <w:szCs w:val="16"/>
              </w:rPr>
            </w:pPr>
            <w:r w:rsidRPr="002048E2">
              <w:rPr>
                <w:sz w:val="16"/>
                <w:szCs w:val="16"/>
              </w:rPr>
              <w:t>0,90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Ширина обочин велосипедной дорожки, </w:t>
            </w:r>
            <w:proofErr w:type="gramStart"/>
            <w:r w:rsidRPr="002048E2">
              <w:rPr>
                <w:sz w:val="16"/>
                <w:szCs w:val="16"/>
              </w:rPr>
              <w:t>м</w:t>
            </w:r>
            <w:proofErr w:type="gramEnd"/>
          </w:p>
        </w:tc>
        <w:tc>
          <w:tcPr>
            <w:tcW w:w="1701" w:type="dxa"/>
            <w:shd w:val="clear" w:color="auto" w:fill="auto"/>
          </w:tcPr>
          <w:p w:rsidR="00A92498" w:rsidRPr="002048E2" w:rsidRDefault="00A92498" w:rsidP="00192383">
            <w:pPr>
              <w:jc w:val="center"/>
              <w:rPr>
                <w:sz w:val="16"/>
                <w:szCs w:val="16"/>
              </w:rPr>
            </w:pPr>
            <w:r w:rsidRPr="002048E2">
              <w:rPr>
                <w:sz w:val="16"/>
                <w:szCs w:val="16"/>
              </w:rPr>
              <w:t>0,5</w:t>
            </w:r>
          </w:p>
        </w:tc>
        <w:tc>
          <w:tcPr>
            <w:tcW w:w="1646" w:type="dxa"/>
            <w:shd w:val="clear" w:color="auto" w:fill="auto"/>
          </w:tcPr>
          <w:p w:rsidR="00A92498" w:rsidRPr="002048E2" w:rsidRDefault="00A92498" w:rsidP="00192383">
            <w:pPr>
              <w:jc w:val="center"/>
              <w:rPr>
                <w:sz w:val="16"/>
                <w:szCs w:val="16"/>
              </w:rPr>
            </w:pPr>
            <w:r w:rsidRPr="002048E2">
              <w:rPr>
                <w:sz w:val="16"/>
                <w:szCs w:val="16"/>
              </w:rPr>
              <w:t>0,5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r w:rsidRPr="002048E2">
              <w:rPr>
                <w:sz w:val="16"/>
                <w:szCs w:val="16"/>
              </w:rPr>
              <w:t>:</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при отсутствии виража</w:t>
            </w:r>
          </w:p>
        </w:tc>
        <w:tc>
          <w:tcPr>
            <w:tcW w:w="1701" w:type="dxa"/>
            <w:shd w:val="clear" w:color="auto" w:fill="auto"/>
          </w:tcPr>
          <w:p w:rsidR="00A92498" w:rsidRPr="002048E2" w:rsidRDefault="00A92498" w:rsidP="00192383">
            <w:pPr>
              <w:jc w:val="center"/>
              <w:rPr>
                <w:sz w:val="16"/>
                <w:szCs w:val="16"/>
              </w:rPr>
            </w:pPr>
            <w:r w:rsidRPr="002048E2">
              <w:rPr>
                <w:sz w:val="16"/>
                <w:szCs w:val="16"/>
              </w:rPr>
              <w:t>30-50</w:t>
            </w:r>
          </w:p>
        </w:tc>
        <w:tc>
          <w:tcPr>
            <w:tcW w:w="1646" w:type="dxa"/>
            <w:shd w:val="clear" w:color="auto" w:fill="auto"/>
          </w:tcPr>
          <w:p w:rsidR="00A92498" w:rsidRPr="002048E2" w:rsidRDefault="00A92498" w:rsidP="00192383">
            <w:pPr>
              <w:jc w:val="center"/>
              <w:rPr>
                <w:sz w:val="16"/>
                <w:szCs w:val="16"/>
              </w:rPr>
            </w:pPr>
            <w:r w:rsidRPr="002048E2">
              <w:rPr>
                <w:sz w:val="16"/>
                <w:szCs w:val="16"/>
              </w:rPr>
              <w:t>15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при устройстве виража</w:t>
            </w:r>
          </w:p>
        </w:tc>
        <w:tc>
          <w:tcPr>
            <w:tcW w:w="1701" w:type="dxa"/>
            <w:shd w:val="clear" w:color="auto" w:fill="auto"/>
          </w:tcPr>
          <w:p w:rsidR="00A92498" w:rsidRPr="002048E2" w:rsidRDefault="00A92498" w:rsidP="00192383">
            <w:pPr>
              <w:jc w:val="center"/>
              <w:rPr>
                <w:sz w:val="16"/>
                <w:szCs w:val="16"/>
              </w:rPr>
            </w:pPr>
            <w:r w:rsidRPr="002048E2">
              <w:rPr>
                <w:sz w:val="16"/>
                <w:szCs w:val="16"/>
              </w:rPr>
              <w:t>20</w:t>
            </w:r>
          </w:p>
        </w:tc>
        <w:tc>
          <w:tcPr>
            <w:tcW w:w="1646" w:type="dxa"/>
            <w:shd w:val="clear" w:color="auto" w:fill="auto"/>
          </w:tcPr>
          <w:p w:rsidR="00A92498" w:rsidRPr="002048E2" w:rsidRDefault="00A92498" w:rsidP="00192383">
            <w:pPr>
              <w:jc w:val="center"/>
              <w:rPr>
                <w:sz w:val="16"/>
                <w:szCs w:val="16"/>
              </w:rPr>
            </w:pPr>
            <w:r w:rsidRPr="002048E2">
              <w:rPr>
                <w:sz w:val="16"/>
                <w:szCs w:val="16"/>
              </w:rPr>
              <w:t>10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Наименьший радиус вертикальных кривых, </w:t>
            </w:r>
            <w:proofErr w:type="gramStart"/>
            <w:r w:rsidRPr="002048E2">
              <w:rPr>
                <w:sz w:val="16"/>
                <w:szCs w:val="16"/>
              </w:rPr>
              <w:t>м</w:t>
            </w:r>
            <w:proofErr w:type="gramEnd"/>
            <w:r w:rsidRPr="002048E2">
              <w:rPr>
                <w:sz w:val="16"/>
                <w:szCs w:val="16"/>
              </w:rPr>
              <w:t>:</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выпуклых</w:t>
            </w:r>
          </w:p>
        </w:tc>
        <w:tc>
          <w:tcPr>
            <w:tcW w:w="1701" w:type="dxa"/>
            <w:shd w:val="clear" w:color="auto" w:fill="auto"/>
          </w:tcPr>
          <w:p w:rsidR="00A92498" w:rsidRPr="002048E2" w:rsidRDefault="00A92498" w:rsidP="00192383">
            <w:pPr>
              <w:jc w:val="center"/>
              <w:rPr>
                <w:sz w:val="16"/>
                <w:szCs w:val="16"/>
              </w:rPr>
            </w:pPr>
            <w:r w:rsidRPr="002048E2">
              <w:rPr>
                <w:sz w:val="16"/>
                <w:szCs w:val="16"/>
              </w:rPr>
              <w:t>500</w:t>
            </w:r>
          </w:p>
        </w:tc>
        <w:tc>
          <w:tcPr>
            <w:tcW w:w="1646" w:type="dxa"/>
            <w:shd w:val="clear" w:color="auto" w:fill="auto"/>
          </w:tcPr>
          <w:p w:rsidR="00A92498" w:rsidRPr="002048E2" w:rsidRDefault="00A92498" w:rsidP="00192383">
            <w:pPr>
              <w:jc w:val="center"/>
              <w:rPr>
                <w:sz w:val="16"/>
                <w:szCs w:val="16"/>
              </w:rPr>
            </w:pPr>
            <w:r w:rsidRPr="002048E2">
              <w:rPr>
                <w:sz w:val="16"/>
                <w:szCs w:val="16"/>
              </w:rPr>
              <w:t>400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вогнутых</w:t>
            </w:r>
          </w:p>
        </w:tc>
        <w:tc>
          <w:tcPr>
            <w:tcW w:w="1701" w:type="dxa"/>
            <w:shd w:val="clear" w:color="auto" w:fill="auto"/>
          </w:tcPr>
          <w:p w:rsidR="00A92498" w:rsidRPr="002048E2" w:rsidRDefault="00A92498" w:rsidP="00192383">
            <w:pPr>
              <w:jc w:val="center"/>
              <w:rPr>
                <w:sz w:val="16"/>
                <w:szCs w:val="16"/>
              </w:rPr>
            </w:pPr>
            <w:r w:rsidRPr="002048E2">
              <w:rPr>
                <w:sz w:val="16"/>
                <w:szCs w:val="16"/>
              </w:rPr>
              <w:t>150</w:t>
            </w:r>
          </w:p>
        </w:tc>
        <w:tc>
          <w:tcPr>
            <w:tcW w:w="1646" w:type="dxa"/>
            <w:shd w:val="clear" w:color="auto" w:fill="auto"/>
          </w:tcPr>
          <w:p w:rsidR="00A92498" w:rsidRPr="002048E2" w:rsidRDefault="00A92498" w:rsidP="00192383">
            <w:pPr>
              <w:jc w:val="center"/>
              <w:rPr>
                <w:sz w:val="16"/>
                <w:szCs w:val="16"/>
              </w:rPr>
            </w:pPr>
            <w:r w:rsidRPr="002048E2">
              <w:rPr>
                <w:sz w:val="16"/>
                <w:szCs w:val="16"/>
              </w:rPr>
              <w:t>100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Наибольший продольный уклон, ‰</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 равнинной местности</w:t>
            </w:r>
          </w:p>
        </w:tc>
        <w:tc>
          <w:tcPr>
            <w:tcW w:w="1701" w:type="dxa"/>
            <w:shd w:val="clear" w:color="auto" w:fill="auto"/>
          </w:tcPr>
          <w:p w:rsidR="00A92498" w:rsidRPr="002048E2" w:rsidRDefault="00A92498" w:rsidP="00192383">
            <w:pPr>
              <w:jc w:val="center"/>
              <w:rPr>
                <w:sz w:val="16"/>
                <w:szCs w:val="16"/>
              </w:rPr>
            </w:pPr>
            <w:r w:rsidRPr="002048E2">
              <w:rPr>
                <w:sz w:val="16"/>
                <w:szCs w:val="16"/>
              </w:rPr>
              <w:t>40-60</w:t>
            </w:r>
          </w:p>
        </w:tc>
        <w:tc>
          <w:tcPr>
            <w:tcW w:w="1646" w:type="dxa"/>
            <w:shd w:val="clear" w:color="auto" w:fill="auto"/>
          </w:tcPr>
          <w:p w:rsidR="00A92498" w:rsidRPr="002048E2" w:rsidRDefault="00A92498" w:rsidP="00192383">
            <w:pPr>
              <w:jc w:val="center"/>
              <w:rPr>
                <w:sz w:val="16"/>
                <w:szCs w:val="16"/>
              </w:rPr>
            </w:pPr>
            <w:r w:rsidRPr="002048E2">
              <w:rPr>
                <w:sz w:val="16"/>
                <w:szCs w:val="16"/>
              </w:rPr>
              <w:t>50-70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в горной местности</w:t>
            </w:r>
          </w:p>
        </w:tc>
        <w:tc>
          <w:tcPr>
            <w:tcW w:w="1701" w:type="dxa"/>
            <w:shd w:val="clear" w:color="auto" w:fill="auto"/>
          </w:tcPr>
          <w:p w:rsidR="00A92498" w:rsidRPr="002048E2" w:rsidRDefault="00A92498" w:rsidP="00192383">
            <w:pPr>
              <w:jc w:val="center"/>
              <w:rPr>
                <w:sz w:val="16"/>
                <w:szCs w:val="16"/>
              </w:rPr>
            </w:pPr>
            <w:r w:rsidRPr="002048E2">
              <w:rPr>
                <w:sz w:val="16"/>
                <w:szCs w:val="16"/>
              </w:rPr>
              <w:t>-</w:t>
            </w:r>
          </w:p>
        </w:tc>
        <w:tc>
          <w:tcPr>
            <w:tcW w:w="1646" w:type="dxa"/>
            <w:shd w:val="clear" w:color="auto" w:fill="auto"/>
          </w:tcPr>
          <w:p w:rsidR="00A92498" w:rsidRPr="002048E2" w:rsidRDefault="00A92498" w:rsidP="00192383">
            <w:pPr>
              <w:jc w:val="center"/>
              <w:rPr>
                <w:sz w:val="16"/>
                <w:szCs w:val="16"/>
              </w:rPr>
            </w:pPr>
            <w:r w:rsidRPr="002048E2">
              <w:rPr>
                <w:sz w:val="16"/>
                <w:szCs w:val="16"/>
              </w:rPr>
              <w:t>100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Поперечный уклон проезжей части, ‰</w:t>
            </w:r>
          </w:p>
        </w:tc>
        <w:tc>
          <w:tcPr>
            <w:tcW w:w="1701" w:type="dxa"/>
            <w:shd w:val="clear" w:color="auto" w:fill="auto"/>
          </w:tcPr>
          <w:p w:rsidR="00A92498" w:rsidRPr="002048E2" w:rsidRDefault="00A92498" w:rsidP="00192383">
            <w:pPr>
              <w:jc w:val="center"/>
              <w:rPr>
                <w:sz w:val="16"/>
                <w:szCs w:val="16"/>
              </w:rPr>
            </w:pPr>
            <w:r w:rsidRPr="002048E2">
              <w:rPr>
                <w:sz w:val="16"/>
                <w:szCs w:val="16"/>
              </w:rPr>
              <w:t>15-20</w:t>
            </w:r>
          </w:p>
        </w:tc>
        <w:tc>
          <w:tcPr>
            <w:tcW w:w="1646" w:type="dxa"/>
            <w:shd w:val="clear" w:color="auto" w:fill="auto"/>
          </w:tcPr>
          <w:p w:rsidR="00A92498" w:rsidRPr="002048E2" w:rsidRDefault="00A92498" w:rsidP="00192383">
            <w:pPr>
              <w:jc w:val="center"/>
              <w:rPr>
                <w:sz w:val="16"/>
                <w:szCs w:val="16"/>
              </w:rPr>
            </w:pPr>
            <w:r w:rsidRPr="002048E2">
              <w:rPr>
                <w:sz w:val="16"/>
                <w:szCs w:val="16"/>
              </w:rPr>
              <w:t>20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Уклон виража, ‰, при радиусе:</w:t>
            </w:r>
          </w:p>
        </w:tc>
        <w:tc>
          <w:tcPr>
            <w:tcW w:w="1701" w:type="dxa"/>
            <w:shd w:val="clear" w:color="auto" w:fill="auto"/>
          </w:tcPr>
          <w:p w:rsidR="00A92498" w:rsidRPr="002048E2" w:rsidRDefault="00A92498" w:rsidP="00192383">
            <w:pPr>
              <w:jc w:val="center"/>
              <w:rPr>
                <w:sz w:val="16"/>
                <w:szCs w:val="16"/>
              </w:rPr>
            </w:pP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5-10 м</w:t>
            </w:r>
          </w:p>
        </w:tc>
        <w:tc>
          <w:tcPr>
            <w:tcW w:w="1701" w:type="dxa"/>
            <w:shd w:val="clear" w:color="auto" w:fill="auto"/>
          </w:tcPr>
          <w:p w:rsidR="00A92498" w:rsidRPr="002048E2" w:rsidRDefault="00A92498" w:rsidP="00192383">
            <w:pPr>
              <w:jc w:val="center"/>
              <w:rPr>
                <w:sz w:val="16"/>
                <w:szCs w:val="16"/>
              </w:rPr>
            </w:pPr>
            <w:r w:rsidRPr="002048E2">
              <w:rPr>
                <w:sz w:val="16"/>
                <w:szCs w:val="16"/>
              </w:rPr>
              <w:t>более 30</w:t>
            </w:r>
          </w:p>
        </w:tc>
        <w:tc>
          <w:tcPr>
            <w:tcW w:w="1646" w:type="dxa"/>
            <w:shd w:val="clear" w:color="auto" w:fill="auto"/>
          </w:tcPr>
          <w:p w:rsidR="00A92498" w:rsidRPr="002048E2" w:rsidRDefault="00A92498" w:rsidP="00192383">
            <w:pPr>
              <w:jc w:val="center"/>
              <w:rPr>
                <w:sz w:val="16"/>
                <w:szCs w:val="16"/>
              </w:rPr>
            </w:pP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10-20 м</w:t>
            </w:r>
          </w:p>
        </w:tc>
        <w:tc>
          <w:tcPr>
            <w:tcW w:w="1701" w:type="dxa"/>
            <w:shd w:val="clear" w:color="auto" w:fill="auto"/>
          </w:tcPr>
          <w:p w:rsidR="00A92498" w:rsidRPr="002048E2" w:rsidRDefault="00A92498" w:rsidP="00192383">
            <w:pPr>
              <w:jc w:val="center"/>
              <w:rPr>
                <w:sz w:val="16"/>
                <w:szCs w:val="16"/>
              </w:rPr>
            </w:pPr>
            <w:r w:rsidRPr="002048E2">
              <w:rPr>
                <w:sz w:val="16"/>
                <w:szCs w:val="16"/>
              </w:rPr>
              <w:t>более 20</w:t>
            </w:r>
          </w:p>
        </w:tc>
        <w:tc>
          <w:tcPr>
            <w:tcW w:w="1646" w:type="dxa"/>
            <w:shd w:val="clear" w:color="auto" w:fill="auto"/>
          </w:tcPr>
          <w:p w:rsidR="00A92498" w:rsidRPr="002048E2" w:rsidRDefault="00A92498" w:rsidP="00192383">
            <w:pPr>
              <w:jc w:val="center"/>
              <w:rPr>
                <w:sz w:val="16"/>
                <w:szCs w:val="16"/>
              </w:rPr>
            </w:pPr>
            <w:r w:rsidRPr="002048E2">
              <w:rPr>
                <w:sz w:val="16"/>
                <w:szCs w:val="16"/>
              </w:rPr>
              <w:t>30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20-50 м</w:t>
            </w:r>
          </w:p>
        </w:tc>
        <w:tc>
          <w:tcPr>
            <w:tcW w:w="1701" w:type="dxa"/>
            <w:shd w:val="clear" w:color="auto" w:fill="auto"/>
          </w:tcPr>
          <w:p w:rsidR="00A92498" w:rsidRPr="002048E2" w:rsidRDefault="00A92498" w:rsidP="00192383">
            <w:pPr>
              <w:jc w:val="center"/>
              <w:rPr>
                <w:sz w:val="16"/>
                <w:szCs w:val="16"/>
              </w:rPr>
            </w:pPr>
            <w:r w:rsidRPr="002048E2">
              <w:rPr>
                <w:sz w:val="16"/>
                <w:szCs w:val="16"/>
              </w:rPr>
              <w:t>более 15</w:t>
            </w:r>
          </w:p>
        </w:tc>
        <w:tc>
          <w:tcPr>
            <w:tcW w:w="1646" w:type="dxa"/>
            <w:shd w:val="clear" w:color="auto" w:fill="auto"/>
          </w:tcPr>
          <w:p w:rsidR="00A92498" w:rsidRPr="002048E2" w:rsidRDefault="00A92498" w:rsidP="00192383">
            <w:pPr>
              <w:jc w:val="center"/>
              <w:rPr>
                <w:sz w:val="16"/>
                <w:szCs w:val="16"/>
              </w:rPr>
            </w:pPr>
            <w:r w:rsidRPr="002048E2">
              <w:rPr>
                <w:sz w:val="16"/>
                <w:szCs w:val="16"/>
              </w:rPr>
              <w:t>20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50-100 м</w:t>
            </w:r>
          </w:p>
        </w:tc>
        <w:tc>
          <w:tcPr>
            <w:tcW w:w="1701" w:type="dxa"/>
            <w:shd w:val="clear" w:color="auto" w:fill="auto"/>
          </w:tcPr>
          <w:p w:rsidR="00A92498" w:rsidRPr="002048E2" w:rsidRDefault="00A92498" w:rsidP="00192383">
            <w:pPr>
              <w:jc w:val="center"/>
              <w:rPr>
                <w:sz w:val="16"/>
                <w:szCs w:val="16"/>
              </w:rPr>
            </w:pPr>
            <w:r w:rsidRPr="002048E2">
              <w:rPr>
                <w:sz w:val="16"/>
                <w:szCs w:val="16"/>
              </w:rPr>
              <w:t>20</w:t>
            </w:r>
          </w:p>
        </w:tc>
        <w:tc>
          <w:tcPr>
            <w:tcW w:w="1646" w:type="dxa"/>
            <w:shd w:val="clear" w:color="auto" w:fill="auto"/>
          </w:tcPr>
          <w:p w:rsidR="00A92498" w:rsidRPr="002048E2" w:rsidRDefault="00A92498" w:rsidP="00192383">
            <w:pPr>
              <w:jc w:val="center"/>
              <w:rPr>
                <w:sz w:val="16"/>
                <w:szCs w:val="16"/>
              </w:rPr>
            </w:pPr>
            <w:r w:rsidRPr="002048E2">
              <w:rPr>
                <w:sz w:val="16"/>
                <w:szCs w:val="16"/>
              </w:rPr>
              <w:t>15-20</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Габарит по высоте, </w:t>
            </w:r>
            <w:proofErr w:type="gramStart"/>
            <w:r w:rsidRPr="002048E2">
              <w:rPr>
                <w:sz w:val="16"/>
                <w:szCs w:val="16"/>
              </w:rPr>
              <w:t>м</w:t>
            </w:r>
            <w:proofErr w:type="gramEnd"/>
          </w:p>
        </w:tc>
        <w:tc>
          <w:tcPr>
            <w:tcW w:w="1701" w:type="dxa"/>
            <w:shd w:val="clear" w:color="auto" w:fill="auto"/>
          </w:tcPr>
          <w:p w:rsidR="00A92498" w:rsidRPr="002048E2" w:rsidRDefault="00A92498" w:rsidP="00192383">
            <w:pPr>
              <w:jc w:val="center"/>
              <w:rPr>
                <w:sz w:val="16"/>
                <w:szCs w:val="16"/>
              </w:rPr>
            </w:pPr>
            <w:r w:rsidRPr="002048E2">
              <w:rPr>
                <w:sz w:val="16"/>
                <w:szCs w:val="16"/>
              </w:rPr>
              <w:t>2,50</w:t>
            </w:r>
          </w:p>
        </w:tc>
        <w:tc>
          <w:tcPr>
            <w:tcW w:w="1646" w:type="dxa"/>
            <w:shd w:val="clear" w:color="auto" w:fill="auto"/>
          </w:tcPr>
          <w:p w:rsidR="00A92498" w:rsidRPr="002048E2" w:rsidRDefault="00A92498" w:rsidP="00192383">
            <w:pPr>
              <w:jc w:val="center"/>
              <w:rPr>
                <w:sz w:val="16"/>
                <w:szCs w:val="16"/>
              </w:rPr>
            </w:pPr>
            <w:r w:rsidRPr="002048E2">
              <w:rPr>
                <w:sz w:val="16"/>
                <w:szCs w:val="16"/>
              </w:rPr>
              <w:t>2,25</w:t>
            </w:r>
          </w:p>
        </w:tc>
      </w:tr>
      <w:tr w:rsidR="00A92498" w:rsidRPr="002048E2" w:rsidTr="00192383">
        <w:trPr>
          <w:trHeight w:val="68"/>
        </w:trPr>
        <w:tc>
          <w:tcPr>
            <w:tcW w:w="6256" w:type="dxa"/>
            <w:shd w:val="clear" w:color="auto" w:fill="auto"/>
          </w:tcPr>
          <w:p w:rsidR="00A92498" w:rsidRPr="002048E2" w:rsidRDefault="00A92498" w:rsidP="00192383">
            <w:pPr>
              <w:rPr>
                <w:sz w:val="16"/>
                <w:szCs w:val="16"/>
              </w:rPr>
            </w:pPr>
            <w:r w:rsidRPr="002048E2">
              <w:rPr>
                <w:sz w:val="16"/>
                <w:szCs w:val="16"/>
              </w:rPr>
              <w:t xml:space="preserve">Минимальное расстояние до бокового препятствия, </w:t>
            </w:r>
            <w:proofErr w:type="gramStart"/>
            <w:r w:rsidRPr="002048E2">
              <w:rPr>
                <w:sz w:val="16"/>
                <w:szCs w:val="16"/>
              </w:rPr>
              <w:t>м</w:t>
            </w:r>
            <w:proofErr w:type="gramEnd"/>
          </w:p>
        </w:tc>
        <w:tc>
          <w:tcPr>
            <w:tcW w:w="1701" w:type="dxa"/>
            <w:shd w:val="clear" w:color="auto" w:fill="auto"/>
          </w:tcPr>
          <w:p w:rsidR="00A92498" w:rsidRPr="002048E2" w:rsidRDefault="00A92498" w:rsidP="00192383">
            <w:pPr>
              <w:jc w:val="center"/>
              <w:rPr>
                <w:sz w:val="16"/>
                <w:szCs w:val="16"/>
              </w:rPr>
            </w:pPr>
            <w:r w:rsidRPr="002048E2">
              <w:rPr>
                <w:sz w:val="16"/>
                <w:szCs w:val="16"/>
              </w:rPr>
              <w:t>0,50</w:t>
            </w:r>
          </w:p>
        </w:tc>
        <w:tc>
          <w:tcPr>
            <w:tcW w:w="1646" w:type="dxa"/>
            <w:shd w:val="clear" w:color="auto" w:fill="auto"/>
          </w:tcPr>
          <w:p w:rsidR="00A92498" w:rsidRPr="002048E2" w:rsidRDefault="00A92498" w:rsidP="00192383">
            <w:pPr>
              <w:jc w:val="center"/>
              <w:rPr>
                <w:sz w:val="16"/>
                <w:szCs w:val="16"/>
              </w:rPr>
            </w:pPr>
            <w:r w:rsidRPr="002048E2">
              <w:rPr>
                <w:sz w:val="16"/>
                <w:szCs w:val="16"/>
              </w:rPr>
              <w:t>0,50</w:t>
            </w:r>
          </w:p>
        </w:tc>
      </w:tr>
      <w:tr w:rsidR="00A92498" w:rsidRPr="002048E2" w:rsidTr="00192383">
        <w:trPr>
          <w:trHeight w:val="68"/>
        </w:trPr>
        <w:tc>
          <w:tcPr>
            <w:tcW w:w="9603" w:type="dxa"/>
            <w:gridSpan w:val="3"/>
            <w:shd w:val="clear" w:color="auto" w:fill="auto"/>
          </w:tcPr>
          <w:p w:rsidR="00A92498" w:rsidRPr="002048E2" w:rsidRDefault="00A92498" w:rsidP="00192383">
            <w:pPr>
              <w:jc w:val="both"/>
              <w:rPr>
                <w:bCs/>
                <w:sz w:val="16"/>
                <w:szCs w:val="16"/>
              </w:rPr>
            </w:pPr>
            <w:r w:rsidRPr="002048E2">
              <w:rPr>
                <w:bCs/>
                <w:sz w:val="16"/>
                <w:szCs w:val="16"/>
              </w:rPr>
              <w:t>Примечания:</w:t>
            </w:r>
          </w:p>
          <w:p w:rsidR="00A92498" w:rsidRPr="002048E2" w:rsidRDefault="00A92498" w:rsidP="00192383">
            <w:pPr>
              <w:jc w:val="both"/>
              <w:rPr>
                <w:sz w:val="16"/>
                <w:szCs w:val="16"/>
              </w:rPr>
            </w:pPr>
            <w:r w:rsidRPr="002048E2">
              <w:rPr>
                <w:sz w:val="16"/>
                <w:szCs w:val="16"/>
              </w:rPr>
              <w:t>1. Ширина пешеходной дорожки 1,5 м, велосипедной - 2,5 м.</w:t>
            </w:r>
          </w:p>
          <w:p w:rsidR="00A92498" w:rsidRPr="002048E2" w:rsidRDefault="00A92498" w:rsidP="00192383">
            <w:pPr>
              <w:jc w:val="both"/>
              <w:rPr>
                <w:sz w:val="16"/>
                <w:szCs w:val="16"/>
              </w:rPr>
            </w:pPr>
            <w:r w:rsidRPr="002048E2">
              <w:rPr>
                <w:sz w:val="16"/>
                <w:szCs w:val="16"/>
              </w:rPr>
              <w:t>2. Ширина пешеходной дорожки 1,5 м, велосипедной - 1,75 м.</w:t>
            </w:r>
          </w:p>
          <w:p w:rsidR="00A92498" w:rsidRPr="002048E2" w:rsidRDefault="00A92498" w:rsidP="00192383">
            <w:pPr>
              <w:jc w:val="both"/>
              <w:rPr>
                <w:sz w:val="16"/>
                <w:szCs w:val="16"/>
              </w:rPr>
            </w:pPr>
            <w:r w:rsidRPr="002048E2">
              <w:rPr>
                <w:sz w:val="16"/>
                <w:szCs w:val="16"/>
              </w:rPr>
              <w:t>3.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15 пеш./ч.</w:t>
            </w:r>
          </w:p>
          <w:p w:rsidR="00A92498" w:rsidRPr="002048E2" w:rsidRDefault="00A92498" w:rsidP="00192383">
            <w:pPr>
              <w:jc w:val="both"/>
              <w:rPr>
                <w:sz w:val="16"/>
                <w:szCs w:val="16"/>
              </w:rPr>
            </w:pPr>
            <w:r w:rsidRPr="002048E2">
              <w:rPr>
                <w:sz w:val="16"/>
                <w:szCs w:val="16"/>
              </w:rPr>
              <w:t>4.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50 пеш./ч</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A92498" w:rsidRPr="002048E2" w:rsidRDefault="00A92498" w:rsidP="00A92498">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A92498" w:rsidRPr="002048E2" w:rsidRDefault="00A92498" w:rsidP="00A92498">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1.12.5</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 xml:space="preserve">Длина велосипедной дорожки, </w:t>
      </w:r>
      <w:proofErr w:type="gramStart"/>
      <w:r w:rsidRPr="002048E2">
        <w:rPr>
          <w:sz w:val="26"/>
          <w:szCs w:val="26"/>
        </w:rPr>
        <w:t>км</w:t>
      </w:r>
      <w:proofErr w:type="gramEnd"/>
    </w:p>
    <w:p w:rsidR="00A92498" w:rsidRPr="002048E2" w:rsidRDefault="00A92498" w:rsidP="00A9249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A92498" w:rsidRPr="002048E2" w:rsidTr="00192383">
        <w:trPr>
          <w:trHeight w:val="68"/>
        </w:trPr>
        <w:tc>
          <w:tcPr>
            <w:tcW w:w="3251" w:type="dxa"/>
            <w:vMerge w:val="restart"/>
            <w:shd w:val="clear" w:color="auto" w:fill="auto"/>
          </w:tcPr>
          <w:p w:rsidR="00A92498" w:rsidRPr="002048E2" w:rsidRDefault="00A92498"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A92498" w:rsidRPr="002048E2" w:rsidRDefault="00A92498" w:rsidP="00192383">
            <w:pPr>
              <w:jc w:val="center"/>
              <w:rPr>
                <w:sz w:val="16"/>
                <w:szCs w:val="16"/>
              </w:rPr>
            </w:pPr>
            <w:r w:rsidRPr="002048E2">
              <w:rPr>
                <w:sz w:val="16"/>
                <w:szCs w:val="16"/>
              </w:rPr>
              <w:t>Численность населения, тыс. чел.</w:t>
            </w:r>
          </w:p>
        </w:tc>
      </w:tr>
      <w:tr w:rsidR="00A92498" w:rsidRPr="002048E2" w:rsidTr="00192383">
        <w:trPr>
          <w:trHeight w:val="68"/>
        </w:trPr>
        <w:tc>
          <w:tcPr>
            <w:tcW w:w="3251" w:type="dxa"/>
            <w:vMerge/>
            <w:shd w:val="clear" w:color="auto" w:fill="auto"/>
          </w:tcPr>
          <w:p w:rsidR="00A92498" w:rsidRPr="002048E2" w:rsidRDefault="00A92498" w:rsidP="00192383">
            <w:pPr>
              <w:rPr>
                <w:sz w:val="16"/>
                <w:szCs w:val="16"/>
              </w:rPr>
            </w:pPr>
          </w:p>
        </w:tc>
        <w:tc>
          <w:tcPr>
            <w:tcW w:w="3119" w:type="dxa"/>
            <w:shd w:val="clear" w:color="auto" w:fill="auto"/>
          </w:tcPr>
          <w:p w:rsidR="00A92498" w:rsidRPr="002048E2" w:rsidRDefault="00A92498" w:rsidP="00192383">
            <w:pPr>
              <w:jc w:val="center"/>
              <w:rPr>
                <w:sz w:val="16"/>
                <w:szCs w:val="16"/>
              </w:rPr>
            </w:pPr>
            <w:r w:rsidRPr="002048E2">
              <w:rPr>
                <w:sz w:val="16"/>
                <w:szCs w:val="16"/>
              </w:rPr>
              <w:t>25-10</w:t>
            </w:r>
          </w:p>
        </w:tc>
        <w:tc>
          <w:tcPr>
            <w:tcW w:w="3275" w:type="dxa"/>
            <w:shd w:val="clear" w:color="auto" w:fill="auto"/>
          </w:tcPr>
          <w:p w:rsidR="00A92498" w:rsidRPr="002048E2" w:rsidRDefault="00A92498" w:rsidP="00192383">
            <w:pPr>
              <w:jc w:val="center"/>
              <w:rPr>
                <w:sz w:val="16"/>
                <w:szCs w:val="16"/>
              </w:rPr>
            </w:pPr>
            <w:r w:rsidRPr="002048E2">
              <w:rPr>
                <w:sz w:val="16"/>
                <w:szCs w:val="16"/>
              </w:rPr>
              <w:t>менее 10</w:t>
            </w:r>
          </w:p>
        </w:tc>
      </w:tr>
      <w:tr w:rsidR="00A92498" w:rsidRPr="002048E2" w:rsidTr="00192383">
        <w:trPr>
          <w:trHeight w:val="68"/>
        </w:trPr>
        <w:tc>
          <w:tcPr>
            <w:tcW w:w="3251" w:type="dxa"/>
            <w:shd w:val="clear" w:color="auto" w:fill="auto"/>
          </w:tcPr>
          <w:p w:rsidR="00A92498" w:rsidRPr="002048E2" w:rsidRDefault="00A92498" w:rsidP="00192383">
            <w:pPr>
              <w:rPr>
                <w:sz w:val="16"/>
                <w:szCs w:val="16"/>
              </w:rPr>
            </w:pPr>
            <w:r w:rsidRPr="002048E2">
              <w:rPr>
                <w:sz w:val="16"/>
                <w:szCs w:val="16"/>
              </w:rPr>
              <w:t xml:space="preserve">Длина велосипедной дорожки, </w:t>
            </w:r>
            <w:proofErr w:type="gramStart"/>
            <w:r w:rsidRPr="002048E2">
              <w:rPr>
                <w:sz w:val="16"/>
                <w:szCs w:val="16"/>
              </w:rPr>
              <w:t>км</w:t>
            </w:r>
            <w:proofErr w:type="gramEnd"/>
          </w:p>
        </w:tc>
        <w:tc>
          <w:tcPr>
            <w:tcW w:w="3119" w:type="dxa"/>
            <w:shd w:val="clear" w:color="auto" w:fill="auto"/>
          </w:tcPr>
          <w:p w:rsidR="00A92498" w:rsidRPr="002048E2" w:rsidRDefault="00A92498" w:rsidP="00192383">
            <w:pPr>
              <w:jc w:val="center"/>
              <w:rPr>
                <w:sz w:val="16"/>
                <w:szCs w:val="16"/>
              </w:rPr>
            </w:pPr>
            <w:r w:rsidRPr="002048E2">
              <w:rPr>
                <w:sz w:val="16"/>
                <w:szCs w:val="16"/>
              </w:rPr>
              <w:t>3-1</w:t>
            </w:r>
          </w:p>
        </w:tc>
        <w:tc>
          <w:tcPr>
            <w:tcW w:w="3275" w:type="dxa"/>
            <w:shd w:val="clear" w:color="auto" w:fill="auto"/>
          </w:tcPr>
          <w:p w:rsidR="00A92498" w:rsidRPr="002048E2" w:rsidRDefault="00A92498" w:rsidP="00192383">
            <w:pPr>
              <w:jc w:val="center"/>
              <w:rPr>
                <w:sz w:val="16"/>
                <w:szCs w:val="16"/>
              </w:rPr>
            </w:pPr>
            <w:r w:rsidRPr="002048E2">
              <w:rPr>
                <w:sz w:val="16"/>
                <w:szCs w:val="16"/>
              </w:rPr>
              <w:t>не нормируется</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A92498" w:rsidRPr="002048E2" w:rsidRDefault="00A92498" w:rsidP="00A92498">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w:t>
      </w:r>
      <w:proofErr w:type="gramStart"/>
      <w:r w:rsidRPr="002048E2">
        <w:rPr>
          <w:color w:val="000000"/>
          <w:sz w:val="26"/>
          <w:szCs w:val="26"/>
        </w:rPr>
        <w:t>.</w:t>
      </w:r>
      <w:proofErr w:type="gramEnd"/>
      <w:r w:rsidRPr="002048E2">
        <w:rPr>
          <w:color w:val="000000"/>
          <w:sz w:val="26"/>
          <w:szCs w:val="26"/>
        </w:rPr>
        <w:t>/</w:t>
      </w:r>
      <w:proofErr w:type="gramStart"/>
      <w:r w:rsidRPr="002048E2">
        <w:rPr>
          <w:color w:val="000000"/>
          <w:sz w:val="26"/>
          <w:szCs w:val="26"/>
        </w:rPr>
        <w:t>ч</w:t>
      </w:r>
      <w:proofErr w:type="gramEnd"/>
      <w:r w:rsidRPr="002048E2">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A92498" w:rsidRPr="002048E2" w:rsidRDefault="00A92498" w:rsidP="00A92498">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2048E2">
        <w:rPr>
          <w:color w:val="000000"/>
          <w:sz w:val="26"/>
          <w:szCs w:val="26"/>
        </w:rPr>
        <w:t>ч</w:t>
      </w:r>
      <w:proofErr w:type="gramEnd"/>
      <w:r w:rsidRPr="002048E2">
        <w:rPr>
          <w:color w:val="000000"/>
          <w:sz w:val="26"/>
          <w:szCs w:val="26"/>
        </w:rPr>
        <w:t xml:space="preserve"> не допускается.</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t xml:space="preserve">Таблица </w:t>
      </w:r>
      <w:r>
        <w:rPr>
          <w:sz w:val="26"/>
          <w:szCs w:val="26"/>
        </w:rPr>
        <w:t>1.12.6</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 xml:space="preserve">Расстояние видимости приближающегося автомобиля, </w:t>
      </w:r>
      <w:proofErr w:type="gramStart"/>
      <w:r w:rsidRPr="002048E2">
        <w:rPr>
          <w:sz w:val="26"/>
          <w:szCs w:val="26"/>
        </w:rPr>
        <w:t>м</w:t>
      </w:r>
      <w:proofErr w:type="gramEnd"/>
      <w:r w:rsidRPr="002048E2">
        <w:rPr>
          <w:sz w:val="26"/>
          <w:szCs w:val="26"/>
        </w:rPr>
        <w:t xml:space="preserve">, </w:t>
      </w:r>
    </w:p>
    <w:p w:rsidR="00A92498" w:rsidRPr="002048E2" w:rsidRDefault="00A92498" w:rsidP="00A92498">
      <w:pPr>
        <w:jc w:val="center"/>
        <w:rPr>
          <w:sz w:val="26"/>
          <w:szCs w:val="26"/>
        </w:rPr>
      </w:pPr>
      <w:r w:rsidRPr="002048E2">
        <w:rPr>
          <w:sz w:val="26"/>
          <w:szCs w:val="26"/>
        </w:rPr>
        <w:t xml:space="preserve">при различных скоростях движения автомобилей, </w:t>
      </w:r>
      <w:proofErr w:type="gramStart"/>
      <w:r w:rsidRPr="002048E2">
        <w:rPr>
          <w:sz w:val="26"/>
          <w:szCs w:val="26"/>
        </w:rPr>
        <w:t>км</w:t>
      </w:r>
      <w:proofErr w:type="gramEnd"/>
      <w:r w:rsidRPr="002048E2">
        <w:rPr>
          <w:sz w:val="26"/>
          <w:szCs w:val="26"/>
        </w:rPr>
        <w:t>/ч</w:t>
      </w:r>
    </w:p>
    <w:p w:rsidR="00A92498" w:rsidRPr="002048E2" w:rsidRDefault="00A92498" w:rsidP="00A92498">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A92498" w:rsidRPr="002048E2" w:rsidTr="00192383">
        <w:trPr>
          <w:trHeight w:val="68"/>
        </w:trPr>
        <w:tc>
          <w:tcPr>
            <w:tcW w:w="3293" w:type="dxa"/>
            <w:vMerge w:val="restart"/>
            <w:shd w:val="clear" w:color="auto" w:fill="auto"/>
          </w:tcPr>
          <w:p w:rsidR="00A92498" w:rsidRPr="002048E2" w:rsidRDefault="00A92498"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A92498" w:rsidRPr="002048E2" w:rsidRDefault="00A92498" w:rsidP="00192383">
            <w:pPr>
              <w:jc w:val="center"/>
              <w:rPr>
                <w:sz w:val="16"/>
                <w:szCs w:val="16"/>
              </w:rPr>
            </w:pPr>
            <w:r w:rsidRPr="002048E2">
              <w:rPr>
                <w:sz w:val="16"/>
                <w:szCs w:val="16"/>
              </w:rPr>
              <w:t xml:space="preserve">Расстояние видимости приближающегося автомобиля, </w:t>
            </w:r>
            <w:proofErr w:type="gramStart"/>
            <w:r w:rsidRPr="002048E2">
              <w:rPr>
                <w:sz w:val="16"/>
                <w:szCs w:val="16"/>
              </w:rPr>
              <w:t>м</w:t>
            </w:r>
            <w:proofErr w:type="gramEnd"/>
            <w:r w:rsidRPr="002048E2">
              <w:rPr>
                <w:sz w:val="16"/>
                <w:szCs w:val="16"/>
              </w:rPr>
              <w:t xml:space="preserve">, </w:t>
            </w:r>
          </w:p>
          <w:p w:rsidR="00A92498" w:rsidRPr="002048E2" w:rsidRDefault="00A92498" w:rsidP="00192383">
            <w:pPr>
              <w:jc w:val="center"/>
              <w:rPr>
                <w:sz w:val="16"/>
                <w:szCs w:val="16"/>
              </w:rPr>
            </w:pPr>
            <w:r w:rsidRPr="002048E2">
              <w:rPr>
                <w:sz w:val="16"/>
                <w:szCs w:val="16"/>
              </w:rPr>
              <w:t xml:space="preserve">при различных скоростях движения автомобилей, </w:t>
            </w:r>
            <w:proofErr w:type="gramStart"/>
            <w:r w:rsidRPr="002048E2">
              <w:rPr>
                <w:sz w:val="16"/>
                <w:szCs w:val="16"/>
              </w:rPr>
              <w:t>км</w:t>
            </w:r>
            <w:proofErr w:type="gramEnd"/>
            <w:r w:rsidRPr="002048E2">
              <w:rPr>
                <w:sz w:val="16"/>
                <w:szCs w:val="16"/>
              </w:rPr>
              <w:t>/ч</w:t>
            </w:r>
          </w:p>
        </w:tc>
      </w:tr>
      <w:tr w:rsidR="00A92498" w:rsidRPr="002048E2" w:rsidTr="00192383">
        <w:trPr>
          <w:trHeight w:val="68"/>
        </w:trPr>
        <w:tc>
          <w:tcPr>
            <w:tcW w:w="3293" w:type="dxa"/>
            <w:vMerge/>
            <w:shd w:val="clear" w:color="auto" w:fill="auto"/>
          </w:tcPr>
          <w:p w:rsidR="00A92498" w:rsidRPr="002048E2" w:rsidRDefault="00A92498" w:rsidP="00192383">
            <w:pPr>
              <w:jc w:val="center"/>
              <w:rPr>
                <w:sz w:val="16"/>
                <w:szCs w:val="16"/>
              </w:rPr>
            </w:pPr>
          </w:p>
        </w:tc>
        <w:tc>
          <w:tcPr>
            <w:tcW w:w="1559" w:type="dxa"/>
            <w:shd w:val="clear" w:color="auto" w:fill="auto"/>
          </w:tcPr>
          <w:p w:rsidR="00A92498" w:rsidRPr="002048E2" w:rsidRDefault="00A92498" w:rsidP="00192383">
            <w:pPr>
              <w:jc w:val="center"/>
              <w:rPr>
                <w:bCs/>
                <w:iCs/>
                <w:sz w:val="16"/>
                <w:szCs w:val="16"/>
              </w:rPr>
            </w:pPr>
            <w:r w:rsidRPr="002048E2">
              <w:rPr>
                <w:bCs/>
                <w:iCs/>
                <w:sz w:val="16"/>
                <w:szCs w:val="16"/>
              </w:rPr>
              <w:t>50</w:t>
            </w:r>
          </w:p>
        </w:tc>
        <w:tc>
          <w:tcPr>
            <w:tcW w:w="1560" w:type="dxa"/>
            <w:shd w:val="clear" w:color="auto" w:fill="auto"/>
          </w:tcPr>
          <w:p w:rsidR="00A92498" w:rsidRPr="002048E2" w:rsidRDefault="00A92498" w:rsidP="00192383">
            <w:pPr>
              <w:jc w:val="center"/>
              <w:rPr>
                <w:bCs/>
                <w:iCs/>
                <w:sz w:val="16"/>
                <w:szCs w:val="16"/>
              </w:rPr>
            </w:pPr>
            <w:r w:rsidRPr="002048E2">
              <w:rPr>
                <w:bCs/>
                <w:iCs/>
                <w:sz w:val="16"/>
                <w:szCs w:val="16"/>
              </w:rPr>
              <w:t>60</w:t>
            </w:r>
          </w:p>
        </w:tc>
        <w:tc>
          <w:tcPr>
            <w:tcW w:w="1623" w:type="dxa"/>
            <w:shd w:val="clear" w:color="auto" w:fill="auto"/>
          </w:tcPr>
          <w:p w:rsidR="00A92498" w:rsidRPr="002048E2" w:rsidRDefault="00A92498" w:rsidP="00192383">
            <w:pPr>
              <w:jc w:val="center"/>
              <w:rPr>
                <w:bCs/>
                <w:iCs/>
                <w:sz w:val="16"/>
                <w:szCs w:val="16"/>
              </w:rPr>
            </w:pPr>
            <w:r w:rsidRPr="002048E2">
              <w:rPr>
                <w:bCs/>
                <w:iCs/>
                <w:sz w:val="16"/>
                <w:szCs w:val="16"/>
              </w:rPr>
              <w:t>70</w:t>
            </w:r>
          </w:p>
        </w:tc>
        <w:tc>
          <w:tcPr>
            <w:tcW w:w="1610" w:type="dxa"/>
            <w:shd w:val="clear" w:color="auto" w:fill="auto"/>
          </w:tcPr>
          <w:p w:rsidR="00A92498" w:rsidRPr="002048E2" w:rsidRDefault="00A92498" w:rsidP="00192383">
            <w:pPr>
              <w:jc w:val="center"/>
              <w:rPr>
                <w:bCs/>
                <w:iCs/>
                <w:sz w:val="16"/>
                <w:szCs w:val="16"/>
              </w:rPr>
            </w:pPr>
            <w:r w:rsidRPr="002048E2">
              <w:rPr>
                <w:bCs/>
                <w:iCs/>
                <w:sz w:val="16"/>
                <w:szCs w:val="16"/>
              </w:rPr>
              <w:t>80</w:t>
            </w:r>
          </w:p>
        </w:tc>
      </w:tr>
      <w:tr w:rsidR="00A92498" w:rsidRPr="002048E2" w:rsidTr="00192383">
        <w:trPr>
          <w:trHeight w:val="68"/>
        </w:trPr>
        <w:tc>
          <w:tcPr>
            <w:tcW w:w="3293" w:type="dxa"/>
            <w:shd w:val="clear" w:color="auto" w:fill="auto"/>
          </w:tcPr>
          <w:p w:rsidR="00A92498" w:rsidRPr="002048E2" w:rsidRDefault="00A92498" w:rsidP="00192383">
            <w:pPr>
              <w:jc w:val="center"/>
              <w:rPr>
                <w:sz w:val="16"/>
                <w:szCs w:val="16"/>
              </w:rPr>
            </w:pPr>
            <w:r w:rsidRPr="002048E2">
              <w:rPr>
                <w:sz w:val="16"/>
                <w:szCs w:val="16"/>
              </w:rPr>
              <w:t>7,0</w:t>
            </w:r>
          </w:p>
        </w:tc>
        <w:tc>
          <w:tcPr>
            <w:tcW w:w="1559" w:type="dxa"/>
            <w:shd w:val="clear" w:color="auto" w:fill="auto"/>
          </w:tcPr>
          <w:p w:rsidR="00A92498" w:rsidRPr="002048E2" w:rsidRDefault="00A92498" w:rsidP="00192383">
            <w:pPr>
              <w:jc w:val="center"/>
              <w:rPr>
                <w:sz w:val="16"/>
                <w:szCs w:val="16"/>
              </w:rPr>
            </w:pPr>
            <w:r w:rsidRPr="002048E2">
              <w:rPr>
                <w:sz w:val="16"/>
                <w:szCs w:val="16"/>
              </w:rPr>
              <w:t>130</w:t>
            </w:r>
          </w:p>
        </w:tc>
        <w:tc>
          <w:tcPr>
            <w:tcW w:w="1560" w:type="dxa"/>
            <w:shd w:val="clear" w:color="auto" w:fill="auto"/>
          </w:tcPr>
          <w:p w:rsidR="00A92498" w:rsidRPr="002048E2" w:rsidRDefault="00A92498" w:rsidP="00192383">
            <w:pPr>
              <w:jc w:val="center"/>
              <w:rPr>
                <w:sz w:val="16"/>
                <w:szCs w:val="16"/>
              </w:rPr>
            </w:pPr>
            <w:r w:rsidRPr="002048E2">
              <w:rPr>
                <w:sz w:val="16"/>
                <w:szCs w:val="16"/>
              </w:rPr>
              <w:t>150</w:t>
            </w:r>
          </w:p>
        </w:tc>
        <w:tc>
          <w:tcPr>
            <w:tcW w:w="1623" w:type="dxa"/>
            <w:shd w:val="clear" w:color="auto" w:fill="auto"/>
          </w:tcPr>
          <w:p w:rsidR="00A92498" w:rsidRPr="002048E2" w:rsidRDefault="00A92498" w:rsidP="00192383">
            <w:pPr>
              <w:jc w:val="center"/>
              <w:rPr>
                <w:sz w:val="16"/>
                <w:szCs w:val="16"/>
              </w:rPr>
            </w:pPr>
            <w:r w:rsidRPr="002048E2">
              <w:rPr>
                <w:sz w:val="16"/>
                <w:szCs w:val="16"/>
              </w:rPr>
              <w:t>180</w:t>
            </w:r>
          </w:p>
        </w:tc>
        <w:tc>
          <w:tcPr>
            <w:tcW w:w="1610" w:type="dxa"/>
            <w:shd w:val="clear" w:color="auto" w:fill="auto"/>
          </w:tcPr>
          <w:p w:rsidR="00A92498" w:rsidRPr="002048E2" w:rsidRDefault="00A92498" w:rsidP="00192383">
            <w:pPr>
              <w:jc w:val="center"/>
              <w:rPr>
                <w:sz w:val="16"/>
                <w:szCs w:val="16"/>
              </w:rPr>
            </w:pPr>
            <w:r w:rsidRPr="002048E2">
              <w:rPr>
                <w:sz w:val="16"/>
                <w:szCs w:val="16"/>
              </w:rPr>
              <w:t>200</w:t>
            </w:r>
          </w:p>
        </w:tc>
      </w:tr>
      <w:tr w:rsidR="00A92498" w:rsidRPr="002048E2" w:rsidTr="00192383">
        <w:trPr>
          <w:trHeight w:val="68"/>
        </w:trPr>
        <w:tc>
          <w:tcPr>
            <w:tcW w:w="3293" w:type="dxa"/>
            <w:shd w:val="clear" w:color="auto" w:fill="auto"/>
          </w:tcPr>
          <w:p w:rsidR="00A92498" w:rsidRPr="002048E2" w:rsidRDefault="00A92498" w:rsidP="00192383">
            <w:pPr>
              <w:jc w:val="center"/>
              <w:rPr>
                <w:sz w:val="16"/>
                <w:szCs w:val="16"/>
              </w:rPr>
            </w:pPr>
            <w:r w:rsidRPr="002048E2">
              <w:rPr>
                <w:sz w:val="16"/>
                <w:szCs w:val="16"/>
              </w:rPr>
              <w:t>10,5</w:t>
            </w:r>
          </w:p>
        </w:tc>
        <w:tc>
          <w:tcPr>
            <w:tcW w:w="1559" w:type="dxa"/>
            <w:shd w:val="clear" w:color="auto" w:fill="auto"/>
          </w:tcPr>
          <w:p w:rsidR="00A92498" w:rsidRPr="002048E2" w:rsidRDefault="00A92498" w:rsidP="00192383">
            <w:pPr>
              <w:jc w:val="center"/>
              <w:rPr>
                <w:sz w:val="16"/>
                <w:szCs w:val="16"/>
              </w:rPr>
            </w:pPr>
            <w:r w:rsidRPr="002048E2">
              <w:rPr>
                <w:sz w:val="16"/>
                <w:szCs w:val="16"/>
              </w:rPr>
              <w:t>170</w:t>
            </w:r>
          </w:p>
        </w:tc>
        <w:tc>
          <w:tcPr>
            <w:tcW w:w="1560" w:type="dxa"/>
            <w:shd w:val="clear" w:color="auto" w:fill="auto"/>
          </w:tcPr>
          <w:p w:rsidR="00A92498" w:rsidRPr="002048E2" w:rsidRDefault="00A92498" w:rsidP="00192383">
            <w:pPr>
              <w:jc w:val="center"/>
              <w:rPr>
                <w:sz w:val="16"/>
                <w:szCs w:val="16"/>
              </w:rPr>
            </w:pPr>
            <w:r w:rsidRPr="002048E2">
              <w:rPr>
                <w:sz w:val="16"/>
                <w:szCs w:val="16"/>
              </w:rPr>
              <w:t>200</w:t>
            </w:r>
          </w:p>
        </w:tc>
        <w:tc>
          <w:tcPr>
            <w:tcW w:w="1623" w:type="dxa"/>
            <w:shd w:val="clear" w:color="auto" w:fill="auto"/>
          </w:tcPr>
          <w:p w:rsidR="00A92498" w:rsidRPr="002048E2" w:rsidRDefault="00A92498" w:rsidP="00192383">
            <w:pPr>
              <w:jc w:val="center"/>
              <w:rPr>
                <w:sz w:val="16"/>
                <w:szCs w:val="16"/>
              </w:rPr>
            </w:pPr>
            <w:r w:rsidRPr="002048E2">
              <w:rPr>
                <w:sz w:val="16"/>
                <w:szCs w:val="16"/>
              </w:rPr>
              <w:t>230</w:t>
            </w:r>
          </w:p>
        </w:tc>
        <w:tc>
          <w:tcPr>
            <w:tcW w:w="1610" w:type="dxa"/>
            <w:shd w:val="clear" w:color="auto" w:fill="auto"/>
          </w:tcPr>
          <w:p w:rsidR="00A92498" w:rsidRPr="002048E2" w:rsidRDefault="00A92498" w:rsidP="00192383">
            <w:pPr>
              <w:jc w:val="center"/>
              <w:rPr>
                <w:sz w:val="16"/>
                <w:szCs w:val="16"/>
              </w:rPr>
            </w:pPr>
            <w:r w:rsidRPr="002048E2">
              <w:rPr>
                <w:sz w:val="16"/>
                <w:szCs w:val="16"/>
              </w:rPr>
              <w:t>270</w:t>
            </w:r>
          </w:p>
        </w:tc>
      </w:tr>
      <w:tr w:rsidR="00A92498" w:rsidRPr="002048E2" w:rsidTr="00192383">
        <w:trPr>
          <w:trHeight w:val="68"/>
        </w:trPr>
        <w:tc>
          <w:tcPr>
            <w:tcW w:w="3293" w:type="dxa"/>
            <w:shd w:val="clear" w:color="auto" w:fill="auto"/>
          </w:tcPr>
          <w:p w:rsidR="00A92498" w:rsidRPr="002048E2" w:rsidRDefault="00A92498" w:rsidP="00192383">
            <w:pPr>
              <w:jc w:val="center"/>
              <w:rPr>
                <w:sz w:val="16"/>
                <w:szCs w:val="16"/>
              </w:rPr>
            </w:pPr>
            <w:r w:rsidRPr="002048E2">
              <w:rPr>
                <w:sz w:val="16"/>
                <w:szCs w:val="16"/>
              </w:rPr>
              <w:t>14,0</w:t>
            </w:r>
          </w:p>
        </w:tc>
        <w:tc>
          <w:tcPr>
            <w:tcW w:w="1559" w:type="dxa"/>
            <w:shd w:val="clear" w:color="auto" w:fill="auto"/>
          </w:tcPr>
          <w:p w:rsidR="00A92498" w:rsidRPr="002048E2" w:rsidRDefault="00A92498" w:rsidP="00192383">
            <w:pPr>
              <w:jc w:val="center"/>
              <w:rPr>
                <w:sz w:val="16"/>
                <w:szCs w:val="16"/>
              </w:rPr>
            </w:pPr>
            <w:r w:rsidRPr="002048E2">
              <w:rPr>
                <w:sz w:val="16"/>
                <w:szCs w:val="16"/>
              </w:rPr>
              <w:t>210</w:t>
            </w:r>
          </w:p>
        </w:tc>
        <w:tc>
          <w:tcPr>
            <w:tcW w:w="1560" w:type="dxa"/>
            <w:shd w:val="clear" w:color="auto" w:fill="auto"/>
          </w:tcPr>
          <w:p w:rsidR="00A92498" w:rsidRPr="002048E2" w:rsidRDefault="00A92498" w:rsidP="00192383">
            <w:pPr>
              <w:jc w:val="center"/>
              <w:rPr>
                <w:sz w:val="16"/>
                <w:szCs w:val="16"/>
              </w:rPr>
            </w:pPr>
            <w:r w:rsidRPr="002048E2">
              <w:rPr>
                <w:sz w:val="16"/>
                <w:szCs w:val="16"/>
              </w:rPr>
              <w:t>250</w:t>
            </w:r>
          </w:p>
        </w:tc>
        <w:tc>
          <w:tcPr>
            <w:tcW w:w="1623" w:type="dxa"/>
            <w:shd w:val="clear" w:color="auto" w:fill="auto"/>
          </w:tcPr>
          <w:p w:rsidR="00A92498" w:rsidRPr="002048E2" w:rsidRDefault="00A92498" w:rsidP="00192383">
            <w:pPr>
              <w:jc w:val="center"/>
              <w:rPr>
                <w:sz w:val="16"/>
                <w:szCs w:val="16"/>
              </w:rPr>
            </w:pPr>
            <w:r w:rsidRPr="002048E2">
              <w:rPr>
                <w:sz w:val="16"/>
                <w:szCs w:val="16"/>
              </w:rPr>
              <w:t>290</w:t>
            </w:r>
          </w:p>
        </w:tc>
        <w:tc>
          <w:tcPr>
            <w:tcW w:w="1610" w:type="dxa"/>
            <w:shd w:val="clear" w:color="auto" w:fill="auto"/>
          </w:tcPr>
          <w:p w:rsidR="00A92498" w:rsidRPr="002048E2" w:rsidRDefault="00A92498" w:rsidP="00192383">
            <w:pPr>
              <w:jc w:val="center"/>
              <w:rPr>
                <w:sz w:val="16"/>
                <w:szCs w:val="16"/>
              </w:rPr>
            </w:pPr>
            <w:r w:rsidRPr="002048E2">
              <w:rPr>
                <w:sz w:val="16"/>
                <w:szCs w:val="16"/>
              </w:rPr>
              <w:t>330</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A92498" w:rsidRPr="002048E2" w:rsidRDefault="00A92498" w:rsidP="00A92498">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A92498" w:rsidRPr="002048E2" w:rsidRDefault="00A92498" w:rsidP="00A92498">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A92498" w:rsidRPr="002048E2" w:rsidRDefault="00A92498" w:rsidP="00A92498">
      <w:pPr>
        <w:ind w:firstLine="709"/>
        <w:jc w:val="both"/>
        <w:rPr>
          <w:color w:val="000000"/>
          <w:sz w:val="26"/>
          <w:szCs w:val="26"/>
        </w:rPr>
      </w:pPr>
      <w:proofErr w:type="gramStart"/>
      <w:r w:rsidRPr="002048E2">
        <w:rPr>
          <w:color w:val="000000"/>
          <w:sz w:val="26"/>
          <w:szCs w:val="26"/>
        </w:rPr>
        <w:t xml:space="preserve">Покрытия велосипедных дорожек следует устраивать из асфальтобетона, </w:t>
      </w:r>
      <w:proofErr w:type="spellStart"/>
      <w:r w:rsidRPr="002048E2">
        <w:rPr>
          <w:color w:val="000000"/>
          <w:sz w:val="26"/>
          <w:szCs w:val="26"/>
        </w:rPr>
        <w:t>цементобетона</w:t>
      </w:r>
      <w:proofErr w:type="spellEnd"/>
      <w:r w:rsidRPr="002048E2">
        <w:rPr>
          <w:color w:val="000000"/>
          <w:sz w:val="26"/>
          <w:szCs w:val="26"/>
        </w:rPr>
        <w:t xml:space="preserve"> и каменных материалов, обработанных вяжущими, а при проектировании </w:t>
      </w:r>
      <w:proofErr w:type="spellStart"/>
      <w:r w:rsidRPr="002048E2">
        <w:rPr>
          <w:color w:val="000000"/>
          <w:sz w:val="26"/>
          <w:szCs w:val="26"/>
        </w:rPr>
        <w:t>велопешеходных</w:t>
      </w:r>
      <w:proofErr w:type="spellEnd"/>
      <w:r w:rsidRPr="002048E2">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roofErr w:type="gramEnd"/>
    </w:p>
    <w:p w:rsidR="00A92498" w:rsidRPr="002048E2" w:rsidRDefault="00A92498" w:rsidP="00A92498">
      <w:pPr>
        <w:ind w:firstLine="709"/>
        <w:jc w:val="both"/>
        <w:rPr>
          <w:color w:val="000000"/>
          <w:sz w:val="26"/>
          <w:szCs w:val="26"/>
        </w:rPr>
      </w:pPr>
      <w:r w:rsidRPr="002048E2">
        <w:rPr>
          <w:color w:val="000000"/>
          <w:sz w:val="26"/>
          <w:szCs w:val="26"/>
        </w:rPr>
        <w:t xml:space="preserve">При обустройстве </w:t>
      </w:r>
      <w:proofErr w:type="spellStart"/>
      <w:r w:rsidRPr="002048E2">
        <w:rPr>
          <w:color w:val="000000"/>
          <w:sz w:val="26"/>
          <w:szCs w:val="26"/>
        </w:rPr>
        <w:t>дождеприемных</w:t>
      </w:r>
      <w:proofErr w:type="spellEnd"/>
      <w:r w:rsidRPr="002048E2">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A92498" w:rsidRPr="002048E2" w:rsidRDefault="00A92498" w:rsidP="00A92498">
      <w:pPr>
        <w:ind w:firstLine="709"/>
        <w:jc w:val="both"/>
        <w:rPr>
          <w:bCs/>
          <w:iCs/>
          <w:color w:val="000000"/>
          <w:sz w:val="26"/>
          <w:szCs w:val="26"/>
        </w:rPr>
      </w:pPr>
      <w:proofErr w:type="spellStart"/>
      <w:r w:rsidRPr="002048E2">
        <w:rPr>
          <w:bCs/>
          <w:iCs/>
          <w:color w:val="000000"/>
          <w:sz w:val="26"/>
          <w:szCs w:val="26"/>
        </w:rPr>
        <w:t>Велопарковки</w:t>
      </w:r>
      <w:proofErr w:type="spellEnd"/>
      <w:r w:rsidRPr="002048E2">
        <w:rPr>
          <w:bCs/>
          <w:iCs/>
          <w:color w:val="000000"/>
          <w:sz w:val="26"/>
          <w:szCs w:val="26"/>
        </w:rPr>
        <w:t>.</w:t>
      </w:r>
    </w:p>
    <w:p w:rsidR="00A92498" w:rsidRPr="002048E2" w:rsidRDefault="00A92498" w:rsidP="00A92498">
      <w:pPr>
        <w:ind w:firstLine="709"/>
        <w:jc w:val="both"/>
        <w:rPr>
          <w:color w:val="000000"/>
          <w:sz w:val="26"/>
          <w:szCs w:val="26"/>
        </w:rPr>
      </w:pPr>
      <w:r w:rsidRPr="002048E2">
        <w:rPr>
          <w:color w:val="000000"/>
          <w:sz w:val="26"/>
          <w:szCs w:val="26"/>
        </w:rPr>
        <w:t xml:space="preserve">1. </w:t>
      </w:r>
      <w:proofErr w:type="spellStart"/>
      <w:r w:rsidRPr="002048E2">
        <w:rPr>
          <w:color w:val="000000"/>
          <w:sz w:val="26"/>
          <w:szCs w:val="26"/>
        </w:rPr>
        <w:t>Велопарковки</w:t>
      </w:r>
      <w:proofErr w:type="spellEnd"/>
      <w:r w:rsidRPr="002048E2">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A92498" w:rsidRPr="002048E2" w:rsidRDefault="00A92498" w:rsidP="00A92498">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A92498" w:rsidRPr="002048E2" w:rsidRDefault="00A92498" w:rsidP="00A92498">
      <w:pPr>
        <w:ind w:firstLine="709"/>
        <w:jc w:val="both"/>
        <w:rPr>
          <w:color w:val="000000"/>
          <w:sz w:val="26"/>
          <w:szCs w:val="26"/>
        </w:rPr>
      </w:pPr>
      <w:r w:rsidRPr="002048E2">
        <w:rPr>
          <w:color w:val="000000"/>
          <w:sz w:val="26"/>
          <w:szCs w:val="26"/>
        </w:rPr>
        <w:t xml:space="preserve">3. Допустимое расчетное количество </w:t>
      </w:r>
      <w:proofErr w:type="spellStart"/>
      <w:r w:rsidRPr="002048E2">
        <w:rPr>
          <w:color w:val="000000"/>
          <w:sz w:val="26"/>
          <w:szCs w:val="26"/>
        </w:rPr>
        <w:t>велопарковочных</w:t>
      </w:r>
      <w:proofErr w:type="spellEnd"/>
      <w:r w:rsidRPr="002048E2">
        <w:rPr>
          <w:color w:val="000000"/>
          <w:sz w:val="26"/>
          <w:szCs w:val="26"/>
        </w:rPr>
        <w:t xml:space="preserve"> мест </w:t>
      </w:r>
      <w:proofErr w:type="gramStart"/>
      <w:r w:rsidRPr="002048E2">
        <w:rPr>
          <w:color w:val="000000"/>
          <w:sz w:val="26"/>
          <w:szCs w:val="26"/>
        </w:rPr>
        <w:t>для</w:t>
      </w:r>
      <w:proofErr w:type="gramEnd"/>
      <w:r w:rsidRPr="002048E2">
        <w:rPr>
          <w:color w:val="000000"/>
          <w:sz w:val="26"/>
          <w:szCs w:val="26"/>
        </w:rPr>
        <w:t xml:space="preserve">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A92498" w:rsidRPr="002048E2" w:rsidRDefault="00A92498" w:rsidP="00A92498">
      <w:pPr>
        <w:jc w:val="center"/>
        <w:rPr>
          <w:sz w:val="26"/>
          <w:szCs w:val="26"/>
        </w:rPr>
      </w:pPr>
    </w:p>
    <w:p w:rsidR="00A92498" w:rsidRPr="002048E2" w:rsidRDefault="00A92498" w:rsidP="00A92498">
      <w:pPr>
        <w:jc w:val="right"/>
        <w:rPr>
          <w:sz w:val="26"/>
          <w:szCs w:val="26"/>
        </w:rPr>
      </w:pPr>
      <w:r w:rsidRPr="002048E2">
        <w:rPr>
          <w:sz w:val="26"/>
          <w:szCs w:val="26"/>
        </w:rPr>
        <w:lastRenderedPageBreak/>
        <w:t xml:space="preserve">Таблица </w:t>
      </w:r>
      <w:r>
        <w:rPr>
          <w:sz w:val="26"/>
          <w:szCs w:val="26"/>
        </w:rPr>
        <w:t>1.12.7</w:t>
      </w:r>
    </w:p>
    <w:p w:rsidR="00A92498" w:rsidRPr="002048E2" w:rsidRDefault="00A92498" w:rsidP="00A92498">
      <w:pPr>
        <w:jc w:val="center"/>
        <w:rPr>
          <w:sz w:val="26"/>
          <w:szCs w:val="26"/>
        </w:rPr>
      </w:pPr>
    </w:p>
    <w:p w:rsidR="00A92498" w:rsidRPr="002048E2" w:rsidRDefault="00A92498" w:rsidP="00A92498">
      <w:pPr>
        <w:jc w:val="center"/>
        <w:rPr>
          <w:sz w:val="26"/>
          <w:szCs w:val="26"/>
        </w:rPr>
      </w:pPr>
      <w:r w:rsidRPr="002048E2">
        <w:rPr>
          <w:sz w:val="26"/>
          <w:szCs w:val="26"/>
        </w:rPr>
        <w:t xml:space="preserve">Нормы парковочных мест для </w:t>
      </w:r>
      <w:proofErr w:type="spellStart"/>
      <w:r w:rsidRPr="002048E2">
        <w:rPr>
          <w:sz w:val="26"/>
          <w:szCs w:val="26"/>
        </w:rPr>
        <w:t>велопарковок</w:t>
      </w:r>
      <w:proofErr w:type="spellEnd"/>
    </w:p>
    <w:p w:rsidR="00A92498" w:rsidRPr="002048E2" w:rsidRDefault="00A92498" w:rsidP="00A92498">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A92498" w:rsidRPr="002048E2" w:rsidTr="00192383">
        <w:trPr>
          <w:trHeight w:val="68"/>
        </w:trPr>
        <w:tc>
          <w:tcPr>
            <w:tcW w:w="586" w:type="dxa"/>
            <w:vMerge w:val="restart"/>
            <w:shd w:val="clear" w:color="auto" w:fill="auto"/>
          </w:tcPr>
          <w:p w:rsidR="00A92498" w:rsidRPr="002048E2" w:rsidRDefault="00A92498" w:rsidP="00192383">
            <w:pPr>
              <w:jc w:val="center"/>
              <w:rPr>
                <w:sz w:val="16"/>
                <w:szCs w:val="16"/>
              </w:rPr>
            </w:pPr>
            <w:r w:rsidRPr="002048E2">
              <w:rPr>
                <w:sz w:val="16"/>
                <w:szCs w:val="16"/>
              </w:rPr>
              <w:t xml:space="preserve">№ </w:t>
            </w:r>
            <w:proofErr w:type="gramStart"/>
            <w:r w:rsidRPr="002048E2">
              <w:rPr>
                <w:sz w:val="16"/>
                <w:szCs w:val="16"/>
              </w:rPr>
              <w:t>п</w:t>
            </w:r>
            <w:proofErr w:type="gramEnd"/>
            <w:r w:rsidRPr="002048E2">
              <w:rPr>
                <w:sz w:val="16"/>
                <w:szCs w:val="16"/>
              </w:rPr>
              <w:t>/п</w:t>
            </w:r>
          </w:p>
        </w:tc>
        <w:tc>
          <w:tcPr>
            <w:tcW w:w="9059" w:type="dxa"/>
            <w:gridSpan w:val="3"/>
            <w:shd w:val="clear" w:color="auto" w:fill="auto"/>
          </w:tcPr>
          <w:p w:rsidR="00A92498" w:rsidRPr="002048E2" w:rsidRDefault="00A92498" w:rsidP="00192383">
            <w:pPr>
              <w:jc w:val="center"/>
              <w:rPr>
                <w:sz w:val="16"/>
                <w:szCs w:val="16"/>
              </w:rPr>
            </w:pPr>
            <w:r w:rsidRPr="002048E2">
              <w:rPr>
                <w:sz w:val="16"/>
                <w:szCs w:val="16"/>
              </w:rPr>
              <w:t xml:space="preserve">Нормы парковочных мест для </w:t>
            </w:r>
            <w:proofErr w:type="spellStart"/>
            <w:r w:rsidRPr="002048E2">
              <w:rPr>
                <w:sz w:val="16"/>
                <w:szCs w:val="16"/>
              </w:rPr>
              <w:t>велопарковок</w:t>
            </w:r>
            <w:proofErr w:type="spellEnd"/>
          </w:p>
        </w:tc>
      </w:tr>
      <w:tr w:rsidR="00A92498" w:rsidRPr="002048E2" w:rsidTr="00192383">
        <w:trPr>
          <w:trHeight w:val="68"/>
        </w:trPr>
        <w:tc>
          <w:tcPr>
            <w:tcW w:w="586" w:type="dxa"/>
            <w:vMerge/>
            <w:shd w:val="clear" w:color="auto" w:fill="auto"/>
          </w:tcPr>
          <w:p w:rsidR="00A92498" w:rsidRPr="002048E2" w:rsidRDefault="00A92498" w:rsidP="00192383">
            <w:pPr>
              <w:jc w:val="center"/>
              <w:rPr>
                <w:sz w:val="16"/>
                <w:szCs w:val="16"/>
              </w:rPr>
            </w:pPr>
          </w:p>
        </w:tc>
        <w:tc>
          <w:tcPr>
            <w:tcW w:w="4394" w:type="dxa"/>
            <w:shd w:val="clear" w:color="auto" w:fill="auto"/>
          </w:tcPr>
          <w:p w:rsidR="00A92498" w:rsidRPr="002048E2" w:rsidRDefault="00A92498"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A92498" w:rsidRPr="002048E2" w:rsidRDefault="00A92498" w:rsidP="00192383">
            <w:pPr>
              <w:jc w:val="center"/>
              <w:rPr>
                <w:sz w:val="16"/>
                <w:szCs w:val="16"/>
              </w:rPr>
            </w:pPr>
            <w:r w:rsidRPr="002048E2">
              <w:rPr>
                <w:sz w:val="16"/>
                <w:szCs w:val="16"/>
              </w:rPr>
              <w:t>Расчетная единица</w:t>
            </w:r>
          </w:p>
        </w:tc>
        <w:tc>
          <w:tcPr>
            <w:tcW w:w="2268" w:type="dxa"/>
            <w:shd w:val="clear" w:color="auto" w:fill="auto"/>
          </w:tcPr>
          <w:p w:rsidR="00A92498" w:rsidRPr="002048E2" w:rsidRDefault="00A92498" w:rsidP="00192383">
            <w:pPr>
              <w:jc w:val="center"/>
              <w:rPr>
                <w:sz w:val="16"/>
                <w:szCs w:val="16"/>
              </w:rPr>
            </w:pPr>
            <w:r w:rsidRPr="002048E2">
              <w:rPr>
                <w:sz w:val="16"/>
                <w:szCs w:val="16"/>
              </w:rPr>
              <w:t>Минимальное число мест на расчетную единицу</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1.</w:t>
            </w:r>
          </w:p>
        </w:tc>
        <w:tc>
          <w:tcPr>
            <w:tcW w:w="4394" w:type="dxa"/>
            <w:shd w:val="clear" w:color="auto" w:fill="auto"/>
          </w:tcPr>
          <w:p w:rsidR="00A92498" w:rsidRPr="002048E2" w:rsidRDefault="00A92498"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A92498" w:rsidRPr="002048E2" w:rsidRDefault="00A92498"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A92498" w:rsidRPr="002048E2" w:rsidRDefault="00A92498" w:rsidP="00192383">
            <w:pPr>
              <w:jc w:val="center"/>
              <w:rPr>
                <w:sz w:val="16"/>
                <w:szCs w:val="16"/>
              </w:rPr>
            </w:pPr>
            <w:r w:rsidRPr="002048E2">
              <w:rPr>
                <w:sz w:val="16"/>
                <w:szCs w:val="16"/>
              </w:rPr>
              <w:t>0,2/0,1</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2.</w:t>
            </w:r>
          </w:p>
        </w:tc>
        <w:tc>
          <w:tcPr>
            <w:tcW w:w="4394" w:type="dxa"/>
            <w:shd w:val="clear" w:color="auto" w:fill="auto"/>
          </w:tcPr>
          <w:p w:rsidR="00A92498" w:rsidRPr="002048E2" w:rsidRDefault="00A92498" w:rsidP="00192383">
            <w:pPr>
              <w:rPr>
                <w:sz w:val="16"/>
                <w:szCs w:val="16"/>
              </w:rPr>
            </w:pPr>
            <w:r w:rsidRPr="002048E2">
              <w:rPr>
                <w:sz w:val="16"/>
                <w:szCs w:val="16"/>
              </w:rPr>
              <w:t>Медицинские организации</w:t>
            </w:r>
          </w:p>
        </w:tc>
        <w:tc>
          <w:tcPr>
            <w:tcW w:w="2397" w:type="dxa"/>
            <w:shd w:val="clear" w:color="auto" w:fill="auto"/>
          </w:tcPr>
          <w:p w:rsidR="00A92498" w:rsidRPr="002048E2" w:rsidRDefault="00A92498" w:rsidP="00192383">
            <w:pPr>
              <w:jc w:val="center"/>
              <w:rPr>
                <w:sz w:val="16"/>
                <w:szCs w:val="16"/>
              </w:rPr>
            </w:pPr>
            <w:r w:rsidRPr="002048E2">
              <w:rPr>
                <w:sz w:val="16"/>
                <w:szCs w:val="16"/>
              </w:rPr>
              <w:t>1 работник/посетитель</w:t>
            </w:r>
          </w:p>
        </w:tc>
        <w:tc>
          <w:tcPr>
            <w:tcW w:w="2268" w:type="dxa"/>
            <w:shd w:val="clear" w:color="auto" w:fill="auto"/>
          </w:tcPr>
          <w:p w:rsidR="00A92498" w:rsidRPr="002048E2" w:rsidRDefault="00A92498" w:rsidP="00192383">
            <w:pPr>
              <w:jc w:val="center"/>
              <w:rPr>
                <w:sz w:val="16"/>
                <w:szCs w:val="16"/>
              </w:rPr>
            </w:pPr>
            <w:r w:rsidRPr="002048E2">
              <w:rPr>
                <w:sz w:val="16"/>
                <w:szCs w:val="16"/>
              </w:rPr>
              <w:t>0,1/0,2</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3.</w:t>
            </w:r>
          </w:p>
        </w:tc>
        <w:tc>
          <w:tcPr>
            <w:tcW w:w="4394" w:type="dxa"/>
            <w:shd w:val="clear" w:color="auto" w:fill="auto"/>
          </w:tcPr>
          <w:p w:rsidR="00A92498" w:rsidRPr="002048E2" w:rsidRDefault="00A92498" w:rsidP="00192383">
            <w:pPr>
              <w:rPr>
                <w:sz w:val="16"/>
                <w:szCs w:val="16"/>
              </w:rPr>
            </w:pPr>
            <w:r w:rsidRPr="002048E2">
              <w:rPr>
                <w:sz w:val="16"/>
                <w:szCs w:val="16"/>
              </w:rPr>
              <w:t>Торговые предприятия (торговые центры, торговые и развлекательные комплексы).</w:t>
            </w:r>
          </w:p>
          <w:p w:rsidR="00A92498" w:rsidRPr="002048E2" w:rsidRDefault="00A92498"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A92498" w:rsidRPr="002048E2" w:rsidRDefault="00A92498" w:rsidP="00192383">
            <w:pPr>
              <w:jc w:val="center"/>
              <w:rPr>
                <w:sz w:val="16"/>
                <w:szCs w:val="16"/>
              </w:rPr>
            </w:pPr>
            <w:r w:rsidRPr="002048E2">
              <w:rPr>
                <w:sz w:val="16"/>
                <w:szCs w:val="16"/>
              </w:rPr>
              <w:t>2000 кв. м торговой площади</w:t>
            </w:r>
          </w:p>
        </w:tc>
        <w:tc>
          <w:tcPr>
            <w:tcW w:w="2268" w:type="dxa"/>
            <w:shd w:val="clear" w:color="auto" w:fill="auto"/>
          </w:tcPr>
          <w:p w:rsidR="00A92498" w:rsidRPr="002048E2" w:rsidRDefault="00A92498" w:rsidP="00192383">
            <w:pPr>
              <w:jc w:val="center"/>
              <w:rPr>
                <w:sz w:val="16"/>
                <w:szCs w:val="16"/>
              </w:rPr>
            </w:pPr>
            <w:r w:rsidRPr="002048E2">
              <w:rPr>
                <w:sz w:val="16"/>
                <w:szCs w:val="16"/>
              </w:rPr>
              <w:t>0,8</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4.</w:t>
            </w:r>
          </w:p>
        </w:tc>
        <w:tc>
          <w:tcPr>
            <w:tcW w:w="4394" w:type="dxa"/>
            <w:shd w:val="clear" w:color="auto" w:fill="auto"/>
          </w:tcPr>
          <w:p w:rsidR="00A92498" w:rsidRPr="002048E2" w:rsidRDefault="00A92498" w:rsidP="00192383">
            <w:pPr>
              <w:rPr>
                <w:sz w:val="16"/>
                <w:szCs w:val="16"/>
              </w:rPr>
            </w:pPr>
            <w:r w:rsidRPr="002048E2">
              <w:rPr>
                <w:sz w:val="16"/>
                <w:szCs w:val="16"/>
              </w:rPr>
              <w:t>Магазины розничной торговли</w:t>
            </w:r>
          </w:p>
        </w:tc>
        <w:tc>
          <w:tcPr>
            <w:tcW w:w="2397" w:type="dxa"/>
            <w:shd w:val="clear" w:color="auto" w:fill="auto"/>
          </w:tcPr>
          <w:p w:rsidR="00A92498" w:rsidRPr="002048E2" w:rsidRDefault="00A92498" w:rsidP="00192383">
            <w:pPr>
              <w:jc w:val="center"/>
              <w:rPr>
                <w:sz w:val="16"/>
                <w:szCs w:val="16"/>
              </w:rPr>
            </w:pPr>
            <w:r w:rsidRPr="002048E2">
              <w:rPr>
                <w:sz w:val="16"/>
                <w:szCs w:val="16"/>
              </w:rPr>
              <w:t>100 кв. м торговой площади</w:t>
            </w:r>
          </w:p>
        </w:tc>
        <w:tc>
          <w:tcPr>
            <w:tcW w:w="2268" w:type="dxa"/>
            <w:shd w:val="clear" w:color="auto" w:fill="auto"/>
          </w:tcPr>
          <w:p w:rsidR="00A92498" w:rsidRPr="002048E2" w:rsidRDefault="00A92498" w:rsidP="00192383">
            <w:pPr>
              <w:jc w:val="center"/>
              <w:rPr>
                <w:sz w:val="16"/>
                <w:szCs w:val="16"/>
              </w:rPr>
            </w:pPr>
            <w:r w:rsidRPr="002048E2">
              <w:rPr>
                <w:sz w:val="16"/>
                <w:szCs w:val="16"/>
              </w:rPr>
              <w:t>1</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5.</w:t>
            </w:r>
          </w:p>
        </w:tc>
        <w:tc>
          <w:tcPr>
            <w:tcW w:w="4394" w:type="dxa"/>
            <w:shd w:val="clear" w:color="auto" w:fill="auto"/>
          </w:tcPr>
          <w:p w:rsidR="00A92498" w:rsidRPr="002048E2" w:rsidRDefault="00A92498"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A92498" w:rsidRPr="002048E2" w:rsidRDefault="00A92498" w:rsidP="00192383">
            <w:pPr>
              <w:jc w:val="center"/>
              <w:rPr>
                <w:sz w:val="16"/>
                <w:szCs w:val="16"/>
              </w:rPr>
            </w:pPr>
            <w:r w:rsidRPr="002048E2">
              <w:rPr>
                <w:sz w:val="16"/>
                <w:szCs w:val="16"/>
              </w:rPr>
              <w:t>1 служащий</w:t>
            </w:r>
          </w:p>
        </w:tc>
        <w:tc>
          <w:tcPr>
            <w:tcW w:w="2268" w:type="dxa"/>
            <w:shd w:val="clear" w:color="auto" w:fill="auto"/>
          </w:tcPr>
          <w:p w:rsidR="00A92498" w:rsidRPr="002048E2" w:rsidRDefault="00A92498" w:rsidP="00192383">
            <w:pPr>
              <w:jc w:val="center"/>
              <w:rPr>
                <w:sz w:val="16"/>
                <w:szCs w:val="16"/>
              </w:rPr>
            </w:pPr>
            <w:r w:rsidRPr="002048E2">
              <w:rPr>
                <w:sz w:val="16"/>
                <w:szCs w:val="16"/>
              </w:rPr>
              <w:t>0,4</w:t>
            </w:r>
          </w:p>
        </w:tc>
      </w:tr>
      <w:tr w:rsidR="00A92498" w:rsidRPr="002048E2" w:rsidTr="00192383">
        <w:trPr>
          <w:trHeight w:val="68"/>
        </w:trPr>
        <w:tc>
          <w:tcPr>
            <w:tcW w:w="586" w:type="dxa"/>
            <w:vMerge w:val="restart"/>
            <w:shd w:val="clear" w:color="auto" w:fill="auto"/>
          </w:tcPr>
          <w:p w:rsidR="00A92498" w:rsidRPr="002048E2" w:rsidRDefault="00A92498" w:rsidP="00192383">
            <w:pPr>
              <w:jc w:val="center"/>
              <w:rPr>
                <w:sz w:val="16"/>
                <w:szCs w:val="16"/>
              </w:rPr>
            </w:pPr>
            <w:r w:rsidRPr="002048E2">
              <w:rPr>
                <w:sz w:val="16"/>
                <w:szCs w:val="16"/>
              </w:rPr>
              <w:t>6.</w:t>
            </w:r>
          </w:p>
        </w:tc>
        <w:tc>
          <w:tcPr>
            <w:tcW w:w="4394" w:type="dxa"/>
            <w:vMerge w:val="restart"/>
            <w:shd w:val="clear" w:color="auto" w:fill="auto"/>
          </w:tcPr>
          <w:p w:rsidR="00A92498" w:rsidRPr="002048E2" w:rsidRDefault="00A92498" w:rsidP="00192383">
            <w:pPr>
              <w:rPr>
                <w:sz w:val="16"/>
                <w:szCs w:val="16"/>
              </w:rPr>
            </w:pPr>
            <w:r w:rsidRPr="002048E2">
              <w:rPr>
                <w:sz w:val="16"/>
                <w:szCs w:val="16"/>
              </w:rPr>
              <w:t>Спортивные комплексы и залы</w:t>
            </w:r>
          </w:p>
        </w:tc>
        <w:tc>
          <w:tcPr>
            <w:tcW w:w="2397" w:type="dxa"/>
            <w:shd w:val="clear" w:color="auto" w:fill="auto"/>
          </w:tcPr>
          <w:p w:rsidR="00A92498" w:rsidRPr="002048E2" w:rsidRDefault="00A92498" w:rsidP="00192383">
            <w:pPr>
              <w:jc w:val="center"/>
              <w:rPr>
                <w:sz w:val="16"/>
                <w:szCs w:val="16"/>
              </w:rPr>
            </w:pPr>
            <w:r w:rsidRPr="002048E2">
              <w:rPr>
                <w:sz w:val="16"/>
                <w:szCs w:val="16"/>
              </w:rPr>
              <w:t>1 спортсмен</w:t>
            </w:r>
          </w:p>
        </w:tc>
        <w:tc>
          <w:tcPr>
            <w:tcW w:w="2268" w:type="dxa"/>
            <w:shd w:val="clear" w:color="auto" w:fill="auto"/>
          </w:tcPr>
          <w:p w:rsidR="00A92498" w:rsidRPr="002048E2" w:rsidRDefault="00A92498" w:rsidP="00192383">
            <w:pPr>
              <w:jc w:val="center"/>
              <w:rPr>
                <w:sz w:val="16"/>
                <w:szCs w:val="16"/>
              </w:rPr>
            </w:pPr>
            <w:r w:rsidRPr="002048E2">
              <w:rPr>
                <w:sz w:val="16"/>
                <w:szCs w:val="16"/>
              </w:rPr>
              <w:t>0,6</w:t>
            </w:r>
          </w:p>
        </w:tc>
      </w:tr>
      <w:tr w:rsidR="00A92498" w:rsidRPr="002048E2" w:rsidTr="00192383">
        <w:trPr>
          <w:trHeight w:val="68"/>
        </w:trPr>
        <w:tc>
          <w:tcPr>
            <w:tcW w:w="586" w:type="dxa"/>
            <w:vMerge/>
            <w:shd w:val="clear" w:color="auto" w:fill="auto"/>
          </w:tcPr>
          <w:p w:rsidR="00A92498" w:rsidRPr="002048E2" w:rsidRDefault="00A92498" w:rsidP="00192383">
            <w:pPr>
              <w:jc w:val="center"/>
              <w:rPr>
                <w:sz w:val="16"/>
                <w:szCs w:val="16"/>
              </w:rPr>
            </w:pPr>
          </w:p>
        </w:tc>
        <w:tc>
          <w:tcPr>
            <w:tcW w:w="4394" w:type="dxa"/>
            <w:vMerge/>
            <w:shd w:val="clear" w:color="auto" w:fill="auto"/>
          </w:tcPr>
          <w:p w:rsidR="00A92498" w:rsidRPr="002048E2" w:rsidRDefault="00A92498" w:rsidP="00192383">
            <w:pPr>
              <w:rPr>
                <w:sz w:val="16"/>
                <w:szCs w:val="16"/>
              </w:rPr>
            </w:pPr>
          </w:p>
        </w:tc>
        <w:tc>
          <w:tcPr>
            <w:tcW w:w="2397" w:type="dxa"/>
            <w:shd w:val="clear" w:color="auto" w:fill="auto"/>
          </w:tcPr>
          <w:p w:rsidR="00A92498" w:rsidRPr="002048E2" w:rsidRDefault="00A92498" w:rsidP="00192383">
            <w:pPr>
              <w:jc w:val="center"/>
              <w:rPr>
                <w:sz w:val="16"/>
                <w:szCs w:val="16"/>
              </w:rPr>
            </w:pPr>
            <w:r w:rsidRPr="002048E2">
              <w:rPr>
                <w:sz w:val="16"/>
                <w:szCs w:val="16"/>
              </w:rPr>
              <w:t>1 зритель</w:t>
            </w:r>
          </w:p>
        </w:tc>
        <w:tc>
          <w:tcPr>
            <w:tcW w:w="2268" w:type="dxa"/>
            <w:shd w:val="clear" w:color="auto" w:fill="auto"/>
          </w:tcPr>
          <w:p w:rsidR="00A92498" w:rsidRPr="002048E2" w:rsidRDefault="00A92498" w:rsidP="00192383">
            <w:pPr>
              <w:jc w:val="center"/>
              <w:rPr>
                <w:sz w:val="16"/>
                <w:szCs w:val="16"/>
              </w:rPr>
            </w:pPr>
            <w:r w:rsidRPr="002048E2">
              <w:rPr>
                <w:sz w:val="16"/>
                <w:szCs w:val="16"/>
              </w:rPr>
              <w:t>0,4</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7.</w:t>
            </w:r>
          </w:p>
        </w:tc>
        <w:tc>
          <w:tcPr>
            <w:tcW w:w="4394" w:type="dxa"/>
            <w:shd w:val="clear" w:color="auto" w:fill="auto"/>
          </w:tcPr>
          <w:p w:rsidR="00A92498" w:rsidRPr="002048E2" w:rsidRDefault="00A92498" w:rsidP="00192383">
            <w:pPr>
              <w:rPr>
                <w:sz w:val="16"/>
                <w:szCs w:val="16"/>
              </w:rPr>
            </w:pPr>
            <w:r w:rsidRPr="002048E2">
              <w:rPr>
                <w:sz w:val="16"/>
                <w:szCs w:val="16"/>
              </w:rPr>
              <w:t>Зоны отдыха</w:t>
            </w:r>
          </w:p>
        </w:tc>
        <w:tc>
          <w:tcPr>
            <w:tcW w:w="2397" w:type="dxa"/>
            <w:shd w:val="clear" w:color="auto" w:fill="auto"/>
          </w:tcPr>
          <w:p w:rsidR="00A92498" w:rsidRPr="002048E2" w:rsidRDefault="00A92498" w:rsidP="00192383">
            <w:pPr>
              <w:jc w:val="center"/>
              <w:rPr>
                <w:sz w:val="16"/>
                <w:szCs w:val="16"/>
              </w:rPr>
            </w:pPr>
            <w:r w:rsidRPr="002048E2">
              <w:rPr>
                <w:sz w:val="16"/>
                <w:szCs w:val="16"/>
              </w:rPr>
              <w:t>10 посетителей</w:t>
            </w:r>
          </w:p>
        </w:tc>
        <w:tc>
          <w:tcPr>
            <w:tcW w:w="2268" w:type="dxa"/>
            <w:shd w:val="clear" w:color="auto" w:fill="auto"/>
          </w:tcPr>
          <w:p w:rsidR="00A92498" w:rsidRPr="002048E2" w:rsidRDefault="00A92498" w:rsidP="00192383">
            <w:pPr>
              <w:jc w:val="center"/>
              <w:rPr>
                <w:sz w:val="16"/>
                <w:szCs w:val="16"/>
              </w:rPr>
            </w:pPr>
            <w:r w:rsidRPr="002048E2">
              <w:rPr>
                <w:sz w:val="16"/>
                <w:szCs w:val="16"/>
              </w:rPr>
              <w:t>1</w:t>
            </w:r>
          </w:p>
        </w:tc>
      </w:tr>
      <w:tr w:rsidR="00A92498" w:rsidRPr="002048E2" w:rsidTr="00192383">
        <w:trPr>
          <w:trHeight w:val="68"/>
        </w:trPr>
        <w:tc>
          <w:tcPr>
            <w:tcW w:w="586" w:type="dxa"/>
            <w:shd w:val="clear" w:color="auto" w:fill="auto"/>
          </w:tcPr>
          <w:p w:rsidR="00A92498" w:rsidRPr="002048E2" w:rsidRDefault="00A92498" w:rsidP="00192383">
            <w:pPr>
              <w:jc w:val="center"/>
              <w:rPr>
                <w:sz w:val="16"/>
                <w:szCs w:val="16"/>
              </w:rPr>
            </w:pPr>
            <w:r w:rsidRPr="002048E2">
              <w:rPr>
                <w:sz w:val="16"/>
                <w:szCs w:val="16"/>
              </w:rPr>
              <w:t>8.</w:t>
            </w:r>
          </w:p>
        </w:tc>
        <w:tc>
          <w:tcPr>
            <w:tcW w:w="4394" w:type="dxa"/>
            <w:shd w:val="clear" w:color="auto" w:fill="auto"/>
          </w:tcPr>
          <w:p w:rsidR="00A92498" w:rsidRPr="002048E2" w:rsidRDefault="00A92498"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A92498" w:rsidRPr="002048E2" w:rsidRDefault="00A92498"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A92498" w:rsidRPr="002048E2" w:rsidRDefault="00A92498" w:rsidP="00192383">
            <w:pPr>
              <w:jc w:val="center"/>
              <w:rPr>
                <w:sz w:val="16"/>
                <w:szCs w:val="16"/>
              </w:rPr>
            </w:pPr>
            <w:r w:rsidRPr="002048E2">
              <w:rPr>
                <w:sz w:val="16"/>
                <w:szCs w:val="16"/>
              </w:rPr>
              <w:t>0,2</w:t>
            </w:r>
          </w:p>
        </w:tc>
      </w:tr>
    </w:tbl>
    <w:p w:rsidR="00A92498" w:rsidRPr="002048E2" w:rsidRDefault="00A92498" w:rsidP="00A92498">
      <w:pPr>
        <w:ind w:firstLine="709"/>
        <w:jc w:val="both"/>
        <w:rPr>
          <w:color w:val="000000"/>
          <w:sz w:val="26"/>
          <w:szCs w:val="26"/>
        </w:rPr>
      </w:pPr>
    </w:p>
    <w:p w:rsidR="00A92498" w:rsidRPr="002048E2" w:rsidRDefault="00A92498" w:rsidP="00A92498">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A92498" w:rsidRPr="002048E2" w:rsidRDefault="00A92498" w:rsidP="00A92498">
      <w:pPr>
        <w:ind w:firstLine="709"/>
        <w:jc w:val="both"/>
        <w:rPr>
          <w:color w:val="000000"/>
          <w:sz w:val="26"/>
          <w:szCs w:val="26"/>
        </w:rPr>
      </w:pPr>
      <w:proofErr w:type="spellStart"/>
      <w:r w:rsidRPr="002048E2">
        <w:rPr>
          <w:color w:val="000000"/>
          <w:sz w:val="26"/>
          <w:szCs w:val="26"/>
        </w:rPr>
        <w:t>Велопарковки</w:t>
      </w:r>
      <w:proofErr w:type="spellEnd"/>
      <w:r w:rsidRPr="002048E2">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A92498" w:rsidRPr="002048E2" w:rsidRDefault="00A92498" w:rsidP="00A92498">
      <w:pPr>
        <w:ind w:firstLine="709"/>
        <w:jc w:val="both"/>
        <w:rPr>
          <w:color w:val="000000"/>
          <w:sz w:val="26"/>
          <w:szCs w:val="26"/>
        </w:rPr>
      </w:pPr>
      <w:r w:rsidRPr="002048E2">
        <w:rPr>
          <w:color w:val="000000"/>
          <w:sz w:val="26"/>
          <w:szCs w:val="26"/>
        </w:rPr>
        <w:t xml:space="preserve">По степени закрытости </w:t>
      </w:r>
      <w:proofErr w:type="spellStart"/>
      <w:r w:rsidRPr="002048E2">
        <w:rPr>
          <w:color w:val="000000"/>
          <w:sz w:val="26"/>
          <w:szCs w:val="26"/>
        </w:rPr>
        <w:t>велопарковки</w:t>
      </w:r>
      <w:proofErr w:type="spellEnd"/>
      <w:r w:rsidRPr="002048E2">
        <w:rPr>
          <w:color w:val="000000"/>
          <w:sz w:val="26"/>
          <w:szCs w:val="26"/>
        </w:rPr>
        <w:t xml:space="preserve">, как правило, разделяются </w:t>
      </w:r>
      <w:proofErr w:type="gramStart"/>
      <w:r w:rsidRPr="002048E2">
        <w:rPr>
          <w:color w:val="000000"/>
          <w:sz w:val="26"/>
          <w:szCs w:val="26"/>
        </w:rPr>
        <w:t>на</w:t>
      </w:r>
      <w:proofErr w:type="gramEnd"/>
      <w:r w:rsidRPr="002048E2">
        <w:rPr>
          <w:color w:val="000000"/>
          <w:sz w:val="26"/>
          <w:szCs w:val="26"/>
        </w:rPr>
        <w:t>: открытые, открытые с навесом, закрытые.</w:t>
      </w:r>
    </w:p>
    <w:p w:rsidR="00A92498" w:rsidRPr="002048E2" w:rsidRDefault="00A92498" w:rsidP="00A92498">
      <w:pPr>
        <w:ind w:firstLine="709"/>
        <w:jc w:val="both"/>
        <w:rPr>
          <w:color w:val="000000"/>
          <w:sz w:val="26"/>
          <w:szCs w:val="26"/>
        </w:rPr>
      </w:pPr>
      <w:r w:rsidRPr="002048E2">
        <w:rPr>
          <w:color w:val="000000"/>
          <w:sz w:val="26"/>
          <w:szCs w:val="26"/>
        </w:rPr>
        <w:t xml:space="preserve">Чтобы обеспечить удобство пользования </w:t>
      </w:r>
      <w:proofErr w:type="spellStart"/>
      <w:r w:rsidRPr="002048E2">
        <w:rPr>
          <w:color w:val="000000"/>
          <w:sz w:val="26"/>
          <w:szCs w:val="26"/>
        </w:rPr>
        <w:t>велопарковками</w:t>
      </w:r>
      <w:proofErr w:type="spellEnd"/>
      <w:r w:rsidRPr="002048E2">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A92498" w:rsidRPr="002048E2" w:rsidRDefault="00A92498" w:rsidP="00A92498">
      <w:pPr>
        <w:spacing w:before="120" w:after="120"/>
        <w:jc w:val="center"/>
      </w:pPr>
      <w:r>
        <w:rPr>
          <w:noProof/>
        </w:rPr>
        <w:drawing>
          <wp:inline distT="0" distB="0" distL="0" distR="0" wp14:anchorId="1273A9CD" wp14:editId="7A45CC13">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A92498" w:rsidRPr="002048E2" w:rsidRDefault="00A92498" w:rsidP="00A92498">
      <w:pPr>
        <w:jc w:val="center"/>
      </w:pPr>
      <w:r w:rsidRPr="002048E2">
        <w:t xml:space="preserve">Рисунок 1. Минимальные необходимые расстояния для создания </w:t>
      </w:r>
      <w:proofErr w:type="spellStart"/>
      <w:r w:rsidRPr="002048E2">
        <w:t>велопарковки</w:t>
      </w:r>
      <w:proofErr w:type="spellEnd"/>
    </w:p>
    <w:p w:rsidR="00A92498" w:rsidRDefault="00A92498" w:rsidP="00934AC5">
      <w:pPr>
        <w:pStyle w:val="01"/>
        <w:spacing w:line="276" w:lineRule="auto"/>
        <w:sectPr w:rsidR="00A92498"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5"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A92498">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5"/>
    </w:p>
    <w:p w:rsidR="00934AC5" w:rsidRPr="0082270D" w:rsidRDefault="00934AC5" w:rsidP="00934AC5">
      <w:pPr>
        <w:pStyle w:val="12"/>
        <w:spacing w:after="240" w:line="269" w:lineRule="auto"/>
        <w:ind w:firstLine="709"/>
        <w:rPr>
          <w:bCs w:val="0"/>
        </w:rPr>
      </w:pPr>
      <w:bookmarkStart w:id="96" w:name="_Toc213247243"/>
      <w:r w:rsidRPr="0082270D">
        <w:rPr>
          <w:bCs w:val="0"/>
        </w:rPr>
        <w:t>1.</w:t>
      </w:r>
      <w:r>
        <w:rPr>
          <w:bCs w:val="0"/>
        </w:rPr>
        <w:t>1</w:t>
      </w:r>
      <w:r w:rsidR="00A92498">
        <w:rPr>
          <w:bCs w:val="0"/>
        </w:rPr>
        <w:t>3</w:t>
      </w:r>
      <w:r w:rsidRPr="0082270D">
        <w:rPr>
          <w:bCs w:val="0"/>
        </w:rPr>
        <w:t>.1. Федеральные законы</w:t>
      </w:r>
      <w:bookmarkEnd w:id="96"/>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7" w:name="_Toc213247244"/>
      <w:r w:rsidRPr="008E4F4D">
        <w:rPr>
          <w:bCs w:val="0"/>
        </w:rPr>
        <w:t>1.</w:t>
      </w:r>
      <w:r w:rsidR="00A92498">
        <w:rPr>
          <w:bCs w:val="0"/>
        </w:rPr>
        <w:t>13</w:t>
      </w:r>
      <w:r w:rsidRPr="008E4F4D">
        <w:rPr>
          <w:bCs w:val="0"/>
        </w:rPr>
        <w:t>.2. Иные нормативные правовые акты</w:t>
      </w:r>
      <w:bookmarkEnd w:id="97"/>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8" w:name="_Toc213247245"/>
      <w:r w:rsidRPr="00A92DAF">
        <w:rPr>
          <w:bCs w:val="0"/>
          <w:spacing w:val="-14"/>
        </w:rPr>
        <w:t>1.</w:t>
      </w:r>
      <w:r w:rsidR="00A92498">
        <w:rPr>
          <w:bCs w:val="0"/>
          <w:spacing w:val="-14"/>
        </w:rPr>
        <w:t>13.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8"/>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ПравительстваХанты-Мансийского автономного округа—</w:t>
      </w:r>
      <w:r w:rsidRPr="00340765">
        <w:rPr>
          <w:szCs w:val="28"/>
        </w:rPr>
        <w:t xml:space="preserve"> Югры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Югры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Югры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в Ханты-Мансийском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регулировании отдельных земельных отношений в Ханты-Мансийском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9" w:name="_Toc213247246"/>
      <w:r w:rsidRPr="00536EE7">
        <w:rPr>
          <w:bCs w:val="0"/>
        </w:rPr>
        <w:t>1.</w:t>
      </w:r>
      <w:r>
        <w:rPr>
          <w:bCs w:val="0"/>
        </w:rPr>
        <w:t>1</w:t>
      </w:r>
      <w:r w:rsidR="00A92498">
        <w:rPr>
          <w:bCs w:val="0"/>
        </w:rPr>
        <w:t>3</w:t>
      </w:r>
      <w:r w:rsidRPr="00536EE7">
        <w:rPr>
          <w:bCs w:val="0"/>
        </w:rPr>
        <w:t xml:space="preserve">.4. Нормативные правовые </w:t>
      </w:r>
      <w:r w:rsidRPr="001E6C5B">
        <w:rPr>
          <w:spacing w:val="-2"/>
        </w:rPr>
        <w:t xml:space="preserve">Кондинского </w:t>
      </w:r>
      <w:r w:rsidR="000E30ED">
        <w:rPr>
          <w:spacing w:val="-2"/>
        </w:rPr>
        <w:t>района Ханты</w:t>
      </w:r>
      <w:r w:rsidRPr="00905245">
        <w:rPr>
          <w:bCs w:val="0"/>
        </w:rPr>
        <w:t>-Мансийского автономного округа — Югры</w:t>
      </w:r>
      <w:bookmarkEnd w:id="99"/>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Югры</w:t>
      </w:r>
      <w:r>
        <w:rPr>
          <w:szCs w:val="28"/>
        </w:rPr>
        <w:t xml:space="preserve"> от </w:t>
      </w:r>
      <w:r w:rsidRPr="00150422">
        <w:t>26</w:t>
      </w:r>
      <w:r>
        <w:t>.01.</w:t>
      </w:r>
      <w:r w:rsidRPr="00150422">
        <w:t>2024</w:t>
      </w:r>
      <w:r w:rsidRPr="00AD0B60">
        <w:rPr>
          <w:szCs w:val="28"/>
        </w:rPr>
        <w:t xml:space="preserve">№ 1111О стратегии социально-экономического развитияКондинского района Ханты-Мансийского автономногоокруга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100" w:name="_Toc213247247"/>
      <w:r w:rsidRPr="00474062">
        <w:rPr>
          <w:bCs w:val="0"/>
        </w:rPr>
        <w:t>1.</w:t>
      </w:r>
      <w:r>
        <w:rPr>
          <w:bCs w:val="0"/>
        </w:rPr>
        <w:t>1</w:t>
      </w:r>
      <w:r w:rsidR="00A92498">
        <w:rPr>
          <w:bCs w:val="0"/>
        </w:rPr>
        <w:t>3</w:t>
      </w:r>
      <w:r w:rsidRPr="00474062">
        <w:rPr>
          <w:bCs w:val="0"/>
        </w:rPr>
        <w:t>.</w:t>
      </w:r>
      <w:r>
        <w:rPr>
          <w:bCs w:val="0"/>
        </w:rPr>
        <w:t>5</w:t>
      </w:r>
      <w:r w:rsidRPr="00474062">
        <w:rPr>
          <w:bCs w:val="0"/>
        </w:rPr>
        <w:t>. Своды правил по проектированию и строительству (СП)</w:t>
      </w:r>
      <w:bookmarkEnd w:id="100"/>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31-112-2004. Свод правил по проектированию и строительству. Физкультурно- спортивные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1" w:name="_Toc213247248"/>
      <w:r w:rsidRPr="005D24DE">
        <w:rPr>
          <w:bCs w:val="0"/>
        </w:rPr>
        <w:t>1.</w:t>
      </w:r>
      <w:r>
        <w:rPr>
          <w:bCs w:val="0"/>
        </w:rPr>
        <w:t>1</w:t>
      </w:r>
      <w:r w:rsidR="00A92498">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1"/>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2" w:name="_Toc213247249"/>
      <w:r w:rsidRPr="002F19D2">
        <w:rPr>
          <w:bCs w:val="0"/>
        </w:rPr>
        <w:t>1.</w:t>
      </w:r>
      <w:r>
        <w:rPr>
          <w:bCs w:val="0"/>
        </w:rPr>
        <w:t>1</w:t>
      </w:r>
      <w:r w:rsidR="00A92498">
        <w:rPr>
          <w:bCs w:val="0"/>
        </w:rPr>
        <w:t>3</w:t>
      </w:r>
      <w:r w:rsidRPr="002F19D2">
        <w:rPr>
          <w:bCs w:val="0"/>
        </w:rPr>
        <w:t>.</w:t>
      </w:r>
      <w:r>
        <w:rPr>
          <w:bCs w:val="0"/>
        </w:rPr>
        <w:t>7</w:t>
      </w:r>
      <w:r w:rsidRPr="002F19D2">
        <w:rPr>
          <w:bCs w:val="0"/>
        </w:rPr>
        <w:t>. Государственные стандарты (ГОСТ)</w:t>
      </w:r>
      <w:bookmarkEnd w:id="102"/>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ГОСТ Р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3" w:name="_Toc213247250"/>
      <w:r w:rsidRPr="00C93355">
        <w:rPr>
          <w:bCs w:val="0"/>
          <w:spacing w:val="4"/>
        </w:rPr>
        <w:t>1.1</w:t>
      </w:r>
      <w:r w:rsidR="00A92498">
        <w:rPr>
          <w:bCs w:val="0"/>
          <w:spacing w:val="4"/>
        </w:rPr>
        <w:t>3</w:t>
      </w:r>
      <w:r w:rsidRPr="00C93355">
        <w:rPr>
          <w:bCs w:val="0"/>
          <w:spacing w:val="4"/>
        </w:rPr>
        <w:t>.8. Руководящие документы системы нормативных документов в строительстве (РДС)</w:t>
      </w:r>
      <w:bookmarkEnd w:id="103"/>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77E" w:rsidRDefault="0042677E" w:rsidP="00824275">
      <w:r>
        <w:separator/>
      </w:r>
    </w:p>
  </w:endnote>
  <w:endnote w:type="continuationSeparator" w:id="0">
    <w:p w:rsidR="0042677E" w:rsidRDefault="0042677E"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42677E" w:rsidRDefault="0048755E">
        <w:pPr>
          <w:pStyle w:val="af2"/>
          <w:jc w:val="center"/>
        </w:pPr>
        <w:r>
          <w:rPr>
            <w:noProof/>
          </w:rPr>
          <w:fldChar w:fldCharType="begin"/>
        </w:r>
        <w:r w:rsidR="0042677E">
          <w:rPr>
            <w:noProof/>
          </w:rPr>
          <w:instrText xml:space="preserve"> PAGE   \* MERGEFORMAT </w:instrText>
        </w:r>
        <w:r>
          <w:rPr>
            <w:noProof/>
          </w:rPr>
          <w:fldChar w:fldCharType="separate"/>
        </w:r>
        <w:r w:rsidR="00967616">
          <w:rPr>
            <w:noProof/>
          </w:rPr>
          <w:t>28</w:t>
        </w:r>
        <w:r>
          <w:rPr>
            <w:noProof/>
          </w:rPr>
          <w:fldChar w:fldCharType="end"/>
        </w:r>
      </w:p>
    </w:sdtContent>
  </w:sdt>
  <w:p w:rsidR="0042677E" w:rsidRDefault="0042677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2677E" w:rsidRDefault="0048755E">
        <w:pPr>
          <w:pStyle w:val="af2"/>
          <w:jc w:val="center"/>
        </w:pPr>
        <w:r>
          <w:rPr>
            <w:noProof/>
          </w:rPr>
          <w:fldChar w:fldCharType="begin"/>
        </w:r>
        <w:r w:rsidR="0042677E">
          <w:rPr>
            <w:noProof/>
          </w:rPr>
          <w:instrText xml:space="preserve"> PAGE   \* MERGEFORMAT </w:instrText>
        </w:r>
        <w:r>
          <w:rPr>
            <w:noProof/>
          </w:rPr>
          <w:fldChar w:fldCharType="separate"/>
        </w:r>
        <w:r w:rsidR="00967616">
          <w:rPr>
            <w:noProof/>
          </w:rPr>
          <w:t>50</w:t>
        </w:r>
        <w:r>
          <w:rPr>
            <w:noProof/>
          </w:rPr>
          <w:fldChar w:fldCharType="end"/>
        </w:r>
      </w:p>
    </w:sdtContent>
  </w:sdt>
  <w:p w:rsidR="0042677E" w:rsidRDefault="0042677E">
    <w:pPr>
      <w:pStyle w:val="af2"/>
    </w:pPr>
  </w:p>
  <w:p w:rsidR="0042677E" w:rsidRDefault="004267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77E" w:rsidRDefault="0042677E" w:rsidP="00824275">
      <w:r>
        <w:separator/>
      </w:r>
    </w:p>
  </w:footnote>
  <w:footnote w:type="continuationSeparator" w:id="0">
    <w:p w:rsidR="0042677E" w:rsidRDefault="0042677E"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77E" w:rsidRDefault="0042677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31508"/>
    <w:rsid w:val="00037CB6"/>
    <w:rsid w:val="00043CBA"/>
    <w:rsid w:val="00081CAA"/>
    <w:rsid w:val="000A474C"/>
    <w:rsid w:val="000E1224"/>
    <w:rsid w:val="000E30ED"/>
    <w:rsid w:val="00192D2F"/>
    <w:rsid w:val="001E7A1F"/>
    <w:rsid w:val="001F0420"/>
    <w:rsid w:val="0021705A"/>
    <w:rsid w:val="002353D8"/>
    <w:rsid w:val="00252B3E"/>
    <w:rsid w:val="0027600B"/>
    <w:rsid w:val="00276841"/>
    <w:rsid w:val="002B1F0A"/>
    <w:rsid w:val="002C63E1"/>
    <w:rsid w:val="0036488C"/>
    <w:rsid w:val="00391920"/>
    <w:rsid w:val="003C520E"/>
    <w:rsid w:val="00416757"/>
    <w:rsid w:val="0042677E"/>
    <w:rsid w:val="004340B0"/>
    <w:rsid w:val="0044311E"/>
    <w:rsid w:val="004477E9"/>
    <w:rsid w:val="0048755E"/>
    <w:rsid w:val="004A51A3"/>
    <w:rsid w:val="004B7A0F"/>
    <w:rsid w:val="004D655B"/>
    <w:rsid w:val="00515758"/>
    <w:rsid w:val="005340FE"/>
    <w:rsid w:val="00580C7B"/>
    <w:rsid w:val="0059542C"/>
    <w:rsid w:val="005A5472"/>
    <w:rsid w:val="005C5874"/>
    <w:rsid w:val="005F6BC4"/>
    <w:rsid w:val="00644D45"/>
    <w:rsid w:val="00656540"/>
    <w:rsid w:val="00680728"/>
    <w:rsid w:val="00685416"/>
    <w:rsid w:val="006907F3"/>
    <w:rsid w:val="006F009E"/>
    <w:rsid w:val="00722F89"/>
    <w:rsid w:val="007237A6"/>
    <w:rsid w:val="007424F3"/>
    <w:rsid w:val="00762D6E"/>
    <w:rsid w:val="007703B2"/>
    <w:rsid w:val="00797E8A"/>
    <w:rsid w:val="007A427C"/>
    <w:rsid w:val="007A69FE"/>
    <w:rsid w:val="008032A9"/>
    <w:rsid w:val="0080584C"/>
    <w:rsid w:val="00824275"/>
    <w:rsid w:val="008332D7"/>
    <w:rsid w:val="00887080"/>
    <w:rsid w:val="008D572E"/>
    <w:rsid w:val="00910980"/>
    <w:rsid w:val="00934AC5"/>
    <w:rsid w:val="00967616"/>
    <w:rsid w:val="00A92498"/>
    <w:rsid w:val="00AB0349"/>
    <w:rsid w:val="00AF1B9D"/>
    <w:rsid w:val="00B13442"/>
    <w:rsid w:val="00B44688"/>
    <w:rsid w:val="00B651BE"/>
    <w:rsid w:val="00B77E7A"/>
    <w:rsid w:val="00B83747"/>
    <w:rsid w:val="00C14049"/>
    <w:rsid w:val="00C4798E"/>
    <w:rsid w:val="00C91D3D"/>
    <w:rsid w:val="00CC2B8A"/>
    <w:rsid w:val="00CD59D0"/>
    <w:rsid w:val="00CE4EEE"/>
    <w:rsid w:val="00D44653"/>
    <w:rsid w:val="00D61A07"/>
    <w:rsid w:val="00D80633"/>
    <w:rsid w:val="00DF7C91"/>
    <w:rsid w:val="00E410D0"/>
    <w:rsid w:val="00F028C9"/>
    <w:rsid w:val="00F13EDD"/>
    <w:rsid w:val="00F177C0"/>
    <w:rsid w:val="00FB718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3">
    <w:name w:val="111111111"/>
    <w:pPr>
      <w:numPr>
        <w:numId w:val="11"/>
      </w:numPr>
    </w:pPr>
  </w:style>
  <w:style w:type="numbering" w:customStyle="1" w:styleId="21">
    <w:name w:val="1ai111"/>
    <w:pPr>
      <w:numPr>
        <w:numId w:val="9"/>
      </w:numPr>
    </w:pPr>
  </w:style>
  <w:style w:type="numbering" w:customStyle="1" w:styleId="30">
    <w:name w:val="111111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50;&#1086;&#1085;&#1076;&#1080;&#1085;&#1089;&#1082;&#1086;&#1077;\&#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9.4245797645200344E-2"/>
          <c:y val="0.20520467836257314"/>
          <c:w val="0.88067583244884695"/>
          <c:h val="0.64367454068241603"/>
        </c:manualLayout>
      </c:layout>
      <c:barChart>
        <c:barDir val="col"/>
        <c:grouping val="clustered"/>
        <c:varyColors val="0"/>
        <c:ser>
          <c:idx val="1"/>
          <c:order val="1"/>
          <c:tx>
            <c:strRef>
              <c:f>'Table 1'!$A$2:$B$2</c:f>
            </c:strRef>
          </c:tx>
          <c:spPr>
            <a:solidFill>
              <a:schemeClr val="accent1"/>
            </a:solidFill>
            <a:ln>
              <a:noFill/>
            </a:ln>
            <a:effectLst/>
          </c:spPr>
          <c:invertIfNegative val="0"/>
          <c:cat>
            <c:multiLvlStrRef>
              <c:f>'Table 1'!$C$1:$M$1</c:f>
            </c:multiLvlStrRef>
          </c:cat>
          <c:val>
            <c:numRef>
              <c:f>'Table 1'!$C$2:$M$2</c:f>
            </c:numRef>
          </c:val>
        </c:ser>
        <c:ser>
          <c:idx val="2"/>
          <c:order val="2"/>
          <c:tx>
            <c:strRef>
              <c:f>'Table 1'!$A$2:$B$2</c:f>
            </c:strRef>
          </c:tx>
          <c:spPr>
            <a:solidFill>
              <a:schemeClr val="accent1"/>
            </a:solidFill>
            <a:ln>
              <a:noFill/>
            </a:ln>
            <a:effectLst/>
          </c:spPr>
          <c:invertIfNegative val="0"/>
          <c:cat>
            <c:multiLvlStrRef>
              <c:f>'Table 1'!$C$1:$M$1</c:f>
            </c:multiLvlStrRef>
          </c:cat>
          <c:val>
            <c:numRef>
              <c:f>'Table 1'!$C$2:$M$2</c:f>
            </c:numRef>
          </c:val>
        </c:ser>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1'!$C$1:$M$1</c:f>
              <c:numCache>
                <c:formatCode>###0;###0</c:formatCode>
                <c:ptCount val="11"/>
                <c:pt idx="0">
                  <c:v>2010</c:v>
                </c:pt>
                <c:pt idx="1">
                  <c:v>2012</c:v>
                </c:pt>
                <c:pt idx="2">
                  <c:v>2013</c:v>
                </c:pt>
                <c:pt idx="3">
                  <c:v>2014</c:v>
                </c:pt>
                <c:pt idx="4">
                  <c:v>2015</c:v>
                </c:pt>
                <c:pt idx="5">
                  <c:v>2016</c:v>
                </c:pt>
                <c:pt idx="6">
                  <c:v>2017</c:v>
                </c:pt>
                <c:pt idx="7">
                  <c:v>2018</c:v>
                </c:pt>
                <c:pt idx="8">
                  <c:v>2019</c:v>
                </c:pt>
                <c:pt idx="9">
                  <c:v>2020</c:v>
                </c:pt>
                <c:pt idx="10">
                  <c:v>2021</c:v>
                </c:pt>
              </c:numCache>
            </c:numRef>
          </c:cat>
          <c:val>
            <c:numRef>
              <c:f>'[Численность.xlsx]Table 1'!$C$2:$M$2</c:f>
              <c:numCache>
                <c:formatCode>###0;###0</c:formatCode>
                <c:ptCount val="11"/>
                <c:pt idx="0">
                  <c:v>3676</c:v>
                </c:pt>
                <c:pt idx="1">
                  <c:v>3464</c:v>
                </c:pt>
                <c:pt idx="2">
                  <c:v>3321</c:v>
                </c:pt>
                <c:pt idx="3">
                  <c:v>3170</c:v>
                </c:pt>
                <c:pt idx="4">
                  <c:v>3090</c:v>
                </c:pt>
                <c:pt idx="5">
                  <c:v>3050</c:v>
                </c:pt>
                <c:pt idx="6">
                  <c:v>2980</c:v>
                </c:pt>
                <c:pt idx="7">
                  <c:v>2954</c:v>
                </c:pt>
                <c:pt idx="8">
                  <c:v>2921</c:v>
                </c:pt>
                <c:pt idx="9">
                  <c:v>2892</c:v>
                </c:pt>
                <c:pt idx="10">
                  <c:v>2719</c:v>
                </c:pt>
              </c:numCache>
            </c:numRef>
          </c:val>
          <c:extLst xmlns:c16r2="http://schemas.microsoft.com/office/drawing/2015/06/chart"/>
        </c:ser>
        <c:dLbls>
          <c:showLegendKey val="0"/>
          <c:showVal val="0"/>
          <c:showCatName val="0"/>
          <c:showSerName val="0"/>
          <c:showPercent val="0"/>
          <c:showBubbleSize val="0"/>
        </c:dLbls>
        <c:gapWidth val="219"/>
        <c:overlap val="-27"/>
        <c:axId val="316662528"/>
        <c:axId val="340610048"/>
      </c:barChart>
      <c:catAx>
        <c:axId val="31666252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0610048"/>
        <c:crosses val="autoZero"/>
        <c:auto val="1"/>
        <c:lblAlgn val="ctr"/>
        <c:lblOffset val="100"/>
        <c:noMultiLvlLbl val="0"/>
      </c:catAx>
      <c:valAx>
        <c:axId val="34061004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666252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50</Pages>
  <Words>17252</Words>
  <Characters>98340</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Соколова Наталья Сергеевна</cp:lastModifiedBy>
  <cp:revision>36</cp:revision>
  <cp:lastPrinted>2025-11-14T06:24:00Z</cp:lastPrinted>
  <dcterms:created xsi:type="dcterms:W3CDTF">2025-11-10T11:33:00Z</dcterms:created>
  <dcterms:modified xsi:type="dcterms:W3CDTF">2025-12-23T12:08:00Z</dcterms:modified>
</cp:coreProperties>
</file>